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37" w:rsidRDefault="001C5B7F" w:rsidP="006044B7">
      <w:pPr>
        <w:tabs>
          <w:tab w:val="center" w:pos="4680"/>
          <w:tab w:val="left" w:pos="6630"/>
        </w:tabs>
        <w:spacing w:after="0"/>
        <w:jc w:val="center"/>
        <w:rPr>
          <w:rFonts w:asciiTheme="majorHAnsi" w:hAnsiTheme="majorHAnsi"/>
          <w:sz w:val="24"/>
          <w:szCs w:val="24"/>
        </w:rPr>
      </w:pPr>
      <w:bookmarkStart w:id="0" w:name="_GoBack"/>
      <w:bookmarkEnd w:id="0"/>
      <w:r>
        <w:rPr>
          <w:rFonts w:asciiTheme="majorHAnsi" w:hAnsiTheme="majorHAnsi"/>
          <w:sz w:val="24"/>
          <w:szCs w:val="24"/>
        </w:rPr>
        <w:t xml:space="preserve"> </w:t>
      </w:r>
      <w:r w:rsidR="006044B7" w:rsidRPr="00190937">
        <w:rPr>
          <w:rFonts w:asciiTheme="majorHAnsi" w:hAnsiTheme="majorHAnsi"/>
          <w:sz w:val="24"/>
          <w:szCs w:val="24"/>
        </w:rPr>
        <w:t xml:space="preserve"> </w:t>
      </w:r>
      <w:r w:rsidR="00812BF7" w:rsidRPr="00190937">
        <w:rPr>
          <w:rFonts w:asciiTheme="majorHAnsi" w:hAnsiTheme="majorHAnsi"/>
          <w:sz w:val="24"/>
          <w:szCs w:val="24"/>
        </w:rPr>
        <w:t>“</w:t>
      </w:r>
      <w:r w:rsidR="00812BF7" w:rsidRPr="00CB392A">
        <w:rPr>
          <w:rFonts w:asciiTheme="majorHAnsi" w:hAnsiTheme="majorHAnsi"/>
          <w:b/>
          <w:sz w:val="24"/>
          <w:szCs w:val="24"/>
        </w:rPr>
        <w:t xml:space="preserve">Further EU Enlargement in South Eastern Europe – the </w:t>
      </w:r>
      <w:r w:rsidR="00260CFD">
        <w:rPr>
          <w:rFonts w:asciiTheme="majorHAnsi" w:hAnsiTheme="majorHAnsi"/>
          <w:b/>
          <w:sz w:val="24"/>
          <w:szCs w:val="24"/>
        </w:rPr>
        <w:t>R</w:t>
      </w:r>
      <w:r w:rsidR="00260CFD" w:rsidRPr="00CB392A">
        <w:rPr>
          <w:rFonts w:asciiTheme="majorHAnsi" w:hAnsiTheme="majorHAnsi"/>
          <w:b/>
          <w:sz w:val="24"/>
          <w:szCs w:val="24"/>
        </w:rPr>
        <w:t xml:space="preserve">oad </w:t>
      </w:r>
      <w:r w:rsidR="00260CFD">
        <w:rPr>
          <w:rFonts w:asciiTheme="majorHAnsi" w:hAnsiTheme="majorHAnsi"/>
          <w:b/>
          <w:sz w:val="24"/>
          <w:szCs w:val="24"/>
        </w:rPr>
        <w:t>A</w:t>
      </w:r>
      <w:r w:rsidR="00260CFD" w:rsidRPr="00CB392A">
        <w:rPr>
          <w:rFonts w:asciiTheme="majorHAnsi" w:hAnsiTheme="majorHAnsi"/>
          <w:b/>
          <w:sz w:val="24"/>
          <w:szCs w:val="24"/>
        </w:rPr>
        <w:t>head</w:t>
      </w:r>
      <w:r w:rsidR="00812BF7" w:rsidRPr="00190937">
        <w:rPr>
          <w:rFonts w:asciiTheme="majorHAnsi" w:hAnsiTheme="majorHAnsi"/>
          <w:sz w:val="24"/>
          <w:szCs w:val="24"/>
        </w:rPr>
        <w:t>”</w:t>
      </w:r>
    </w:p>
    <w:p w:rsidR="006044B7" w:rsidRDefault="00812BF7" w:rsidP="006044B7">
      <w:pPr>
        <w:tabs>
          <w:tab w:val="center" w:pos="4680"/>
          <w:tab w:val="left" w:pos="6630"/>
        </w:tabs>
        <w:spacing w:after="0"/>
        <w:jc w:val="center"/>
        <w:rPr>
          <w:rFonts w:asciiTheme="majorHAnsi" w:hAnsiTheme="majorHAnsi"/>
          <w:sz w:val="24"/>
          <w:szCs w:val="24"/>
        </w:rPr>
      </w:pPr>
      <w:r w:rsidRPr="00190937">
        <w:rPr>
          <w:rFonts w:asciiTheme="majorHAnsi" w:hAnsiTheme="majorHAnsi"/>
          <w:sz w:val="24"/>
          <w:szCs w:val="24"/>
        </w:rPr>
        <w:t>Zagreb, April 17</w:t>
      </w:r>
      <w:r w:rsidR="006044B7" w:rsidRPr="006044B7">
        <w:rPr>
          <w:rFonts w:asciiTheme="majorHAnsi" w:hAnsiTheme="majorHAnsi"/>
          <w:sz w:val="24"/>
          <w:szCs w:val="24"/>
          <w:vertAlign w:val="superscript"/>
        </w:rPr>
        <w:t>th</w:t>
      </w:r>
      <w:r w:rsidR="006044B7">
        <w:rPr>
          <w:rFonts w:asciiTheme="majorHAnsi" w:hAnsiTheme="majorHAnsi"/>
          <w:sz w:val="24"/>
          <w:szCs w:val="24"/>
        </w:rPr>
        <w:t xml:space="preserve"> </w:t>
      </w:r>
      <w:r w:rsidR="00C66F8F" w:rsidRPr="00190937">
        <w:rPr>
          <w:rFonts w:asciiTheme="majorHAnsi" w:hAnsiTheme="majorHAnsi"/>
          <w:sz w:val="24"/>
          <w:szCs w:val="24"/>
        </w:rPr>
        <w:t>2013</w:t>
      </w:r>
      <w:r w:rsidR="00FE0385">
        <w:rPr>
          <w:rFonts w:asciiTheme="majorHAnsi" w:hAnsiTheme="majorHAnsi"/>
          <w:sz w:val="24"/>
          <w:szCs w:val="24"/>
        </w:rPr>
        <w:t xml:space="preserve">, </w:t>
      </w:r>
      <w:r w:rsidRPr="00190937">
        <w:rPr>
          <w:rFonts w:asciiTheme="majorHAnsi" w:hAnsiTheme="majorHAnsi"/>
          <w:sz w:val="24"/>
          <w:szCs w:val="24"/>
        </w:rPr>
        <w:t>Conference</w:t>
      </w:r>
      <w:r w:rsidR="00260CFD">
        <w:rPr>
          <w:rFonts w:asciiTheme="majorHAnsi" w:hAnsiTheme="majorHAnsi"/>
          <w:sz w:val="24"/>
          <w:szCs w:val="24"/>
        </w:rPr>
        <w:t xml:space="preserve"> Report</w:t>
      </w:r>
    </w:p>
    <w:p w:rsidR="00FE0385" w:rsidRPr="00190937" w:rsidRDefault="00FE0385" w:rsidP="006044B7">
      <w:pPr>
        <w:tabs>
          <w:tab w:val="center" w:pos="4680"/>
          <w:tab w:val="left" w:pos="6630"/>
        </w:tabs>
        <w:spacing w:after="0"/>
        <w:jc w:val="center"/>
        <w:rPr>
          <w:rFonts w:asciiTheme="majorHAnsi" w:hAnsiTheme="majorHAnsi" w:cstheme="minorHAnsi"/>
          <w:sz w:val="24"/>
          <w:szCs w:val="24"/>
          <w:lang w:val="en-GB"/>
        </w:rPr>
      </w:pPr>
    </w:p>
    <w:p w:rsidR="00D91530" w:rsidRPr="00190937" w:rsidRDefault="00836A23" w:rsidP="00836A23">
      <w:pPr>
        <w:jc w:val="both"/>
        <w:rPr>
          <w:rFonts w:asciiTheme="majorHAnsi" w:hAnsiTheme="majorHAnsi" w:cs="Times New Roman"/>
          <w:sz w:val="24"/>
          <w:szCs w:val="24"/>
        </w:rPr>
      </w:pPr>
      <w:r w:rsidRPr="00190937">
        <w:rPr>
          <w:rFonts w:asciiTheme="majorHAnsi" w:hAnsiTheme="majorHAnsi" w:cs="Times New Roman"/>
          <w:sz w:val="24"/>
          <w:szCs w:val="24"/>
          <w:lang w:val="en-GB"/>
        </w:rPr>
        <w:t>The Institute for Development and the International Relations (IRMO)</w:t>
      </w:r>
      <w:r w:rsidR="00C2623A" w:rsidRPr="00190937">
        <w:rPr>
          <w:rFonts w:asciiTheme="majorHAnsi" w:hAnsiTheme="majorHAnsi" w:cs="Times New Roman"/>
          <w:sz w:val="24"/>
          <w:szCs w:val="24"/>
          <w:lang w:val="en-GB"/>
        </w:rPr>
        <w:t xml:space="preserve"> from Zagreb </w:t>
      </w:r>
      <w:r w:rsidRPr="00190937">
        <w:rPr>
          <w:rFonts w:asciiTheme="majorHAnsi" w:hAnsiTheme="majorHAnsi" w:cs="Times New Roman"/>
          <w:sz w:val="24"/>
          <w:szCs w:val="24"/>
          <w:lang w:val="en-GB"/>
        </w:rPr>
        <w:t xml:space="preserve">and the Swedish Institute of International Affairs (UI) </w:t>
      </w:r>
      <w:r w:rsidR="00C2623A" w:rsidRPr="00190937">
        <w:rPr>
          <w:rFonts w:asciiTheme="majorHAnsi" w:hAnsiTheme="majorHAnsi" w:cs="Times New Roman"/>
          <w:sz w:val="24"/>
          <w:szCs w:val="24"/>
          <w:lang w:val="en-GB"/>
        </w:rPr>
        <w:t xml:space="preserve">from Stockholm </w:t>
      </w:r>
      <w:r w:rsidRPr="00190937">
        <w:rPr>
          <w:rFonts w:asciiTheme="majorHAnsi" w:hAnsiTheme="majorHAnsi" w:cs="Times New Roman"/>
          <w:sz w:val="24"/>
          <w:szCs w:val="24"/>
          <w:lang w:val="en-GB"/>
        </w:rPr>
        <w:t xml:space="preserve">organized international conference </w:t>
      </w:r>
      <w:r w:rsidRPr="00190937">
        <w:rPr>
          <w:rFonts w:asciiTheme="majorHAnsi" w:hAnsiTheme="majorHAnsi" w:cs="Times New Roman"/>
          <w:sz w:val="24"/>
          <w:szCs w:val="24"/>
        </w:rPr>
        <w:t xml:space="preserve">“Further EU Enlargement in South Eastern Europe – the </w:t>
      </w:r>
      <w:r w:rsidR="00260CFD">
        <w:rPr>
          <w:rFonts w:asciiTheme="majorHAnsi" w:hAnsiTheme="majorHAnsi" w:cs="Times New Roman"/>
          <w:sz w:val="24"/>
          <w:szCs w:val="24"/>
        </w:rPr>
        <w:t>R</w:t>
      </w:r>
      <w:r w:rsidR="00260CFD" w:rsidRPr="00190937">
        <w:rPr>
          <w:rFonts w:asciiTheme="majorHAnsi" w:hAnsiTheme="majorHAnsi" w:cs="Times New Roman"/>
          <w:sz w:val="24"/>
          <w:szCs w:val="24"/>
        </w:rPr>
        <w:t xml:space="preserve">oad </w:t>
      </w:r>
      <w:r w:rsidR="00260CFD">
        <w:rPr>
          <w:rFonts w:asciiTheme="majorHAnsi" w:hAnsiTheme="majorHAnsi" w:cs="Times New Roman"/>
          <w:sz w:val="24"/>
          <w:szCs w:val="24"/>
        </w:rPr>
        <w:t>A</w:t>
      </w:r>
      <w:r w:rsidR="00260CFD" w:rsidRPr="00190937">
        <w:rPr>
          <w:rFonts w:asciiTheme="majorHAnsi" w:hAnsiTheme="majorHAnsi" w:cs="Times New Roman"/>
          <w:sz w:val="24"/>
          <w:szCs w:val="24"/>
        </w:rPr>
        <w:t>head</w:t>
      </w:r>
      <w:r w:rsidRPr="00190937">
        <w:rPr>
          <w:rFonts w:asciiTheme="majorHAnsi" w:hAnsiTheme="majorHAnsi" w:cs="Times New Roman"/>
          <w:sz w:val="24"/>
          <w:szCs w:val="24"/>
        </w:rPr>
        <w:t>” in Zagreb on 17</w:t>
      </w:r>
      <w:r w:rsidRPr="00190937">
        <w:rPr>
          <w:rFonts w:asciiTheme="majorHAnsi" w:hAnsiTheme="majorHAnsi" w:cs="Times New Roman"/>
          <w:sz w:val="24"/>
          <w:szCs w:val="24"/>
          <w:vertAlign w:val="superscript"/>
        </w:rPr>
        <w:t>th</w:t>
      </w:r>
      <w:r w:rsidRPr="00190937">
        <w:rPr>
          <w:rFonts w:asciiTheme="majorHAnsi" w:hAnsiTheme="majorHAnsi" w:cs="Times New Roman"/>
          <w:sz w:val="24"/>
          <w:szCs w:val="24"/>
        </w:rPr>
        <w:t xml:space="preserve"> of April in the Westin Hotel. The conference was held on the occasion of the visit of </w:t>
      </w:r>
      <w:r w:rsidR="00260CFD">
        <w:rPr>
          <w:rFonts w:asciiTheme="majorHAnsi" w:hAnsiTheme="majorHAnsi" w:cs="Times New Roman"/>
          <w:sz w:val="24"/>
          <w:szCs w:val="24"/>
        </w:rPr>
        <w:t>the Royal Swedish couple</w:t>
      </w:r>
      <w:r w:rsidR="00C2623A" w:rsidRPr="00190937">
        <w:rPr>
          <w:rFonts w:asciiTheme="majorHAnsi" w:hAnsiTheme="majorHAnsi" w:cs="Times New Roman"/>
          <w:sz w:val="24"/>
          <w:szCs w:val="24"/>
        </w:rPr>
        <w:t xml:space="preserve"> to Croatia and it was supported by the Swedish Embassy in Croatia. Main purpose of the event was to assess implications of the upcoming Croatian EU accession on the 1</w:t>
      </w:r>
      <w:r w:rsidR="00C2623A" w:rsidRPr="00190937">
        <w:rPr>
          <w:rFonts w:asciiTheme="majorHAnsi" w:hAnsiTheme="majorHAnsi" w:cs="Times New Roman"/>
          <w:sz w:val="24"/>
          <w:szCs w:val="24"/>
          <w:vertAlign w:val="superscript"/>
        </w:rPr>
        <w:t>st</w:t>
      </w:r>
      <w:r w:rsidR="00C2623A" w:rsidRPr="00190937">
        <w:rPr>
          <w:rFonts w:asciiTheme="majorHAnsi" w:hAnsiTheme="majorHAnsi" w:cs="Times New Roman"/>
          <w:sz w:val="24"/>
          <w:szCs w:val="24"/>
        </w:rPr>
        <w:t xml:space="preserve"> of July 2013 for continuation of the EU enlargement process in the region</w:t>
      </w:r>
      <w:r w:rsidR="005E306F" w:rsidRPr="00190937">
        <w:rPr>
          <w:rFonts w:asciiTheme="majorHAnsi" w:hAnsiTheme="majorHAnsi" w:cs="Times New Roman"/>
          <w:sz w:val="24"/>
          <w:szCs w:val="24"/>
        </w:rPr>
        <w:t xml:space="preserve"> of South-Eastern Europe (SEE), </w:t>
      </w:r>
      <w:r w:rsidR="00C2623A" w:rsidRPr="00190937">
        <w:rPr>
          <w:rFonts w:asciiTheme="majorHAnsi" w:hAnsiTheme="majorHAnsi" w:cs="Times New Roman"/>
          <w:sz w:val="24"/>
          <w:szCs w:val="24"/>
        </w:rPr>
        <w:t xml:space="preserve">having in mind the internal political and economic developments in the EU on the one side and the challenges faced by the regional countries in their reform </w:t>
      </w:r>
      <w:r w:rsidR="00DF11D6">
        <w:rPr>
          <w:rFonts w:asciiTheme="majorHAnsi" w:hAnsiTheme="majorHAnsi" w:cs="Times New Roman"/>
          <w:sz w:val="24"/>
          <w:szCs w:val="24"/>
        </w:rPr>
        <w:t>paths</w:t>
      </w:r>
      <w:r w:rsidR="00D91530" w:rsidRPr="00190937">
        <w:rPr>
          <w:rFonts w:asciiTheme="majorHAnsi" w:hAnsiTheme="majorHAnsi" w:cs="Times New Roman"/>
          <w:sz w:val="24"/>
          <w:szCs w:val="24"/>
        </w:rPr>
        <w:t xml:space="preserve">. </w:t>
      </w:r>
      <w:r w:rsidR="00C2623A" w:rsidRPr="00190937">
        <w:rPr>
          <w:rFonts w:asciiTheme="majorHAnsi" w:hAnsiTheme="majorHAnsi" w:cs="Times New Roman"/>
          <w:sz w:val="24"/>
          <w:szCs w:val="24"/>
        </w:rPr>
        <w:t xml:space="preserve">Consequently, the conference aimed to reflect </w:t>
      </w:r>
      <w:r w:rsidR="00260CFD">
        <w:rPr>
          <w:rFonts w:asciiTheme="majorHAnsi" w:hAnsiTheme="majorHAnsi" w:cs="Times New Roman"/>
          <w:sz w:val="24"/>
          <w:szCs w:val="24"/>
        </w:rPr>
        <w:t>new</w:t>
      </w:r>
      <w:r w:rsidR="00260CFD" w:rsidRPr="00190937">
        <w:rPr>
          <w:rFonts w:asciiTheme="majorHAnsi" w:hAnsiTheme="majorHAnsi" w:cs="Times New Roman"/>
          <w:sz w:val="24"/>
          <w:szCs w:val="24"/>
        </w:rPr>
        <w:t xml:space="preserve"> </w:t>
      </w:r>
      <w:r w:rsidR="00D91530" w:rsidRPr="00190937">
        <w:rPr>
          <w:rFonts w:asciiTheme="majorHAnsi" w:hAnsiTheme="majorHAnsi" w:cs="Times New Roman"/>
          <w:sz w:val="24"/>
          <w:szCs w:val="24"/>
        </w:rPr>
        <w:t xml:space="preserve">Croatian position in </w:t>
      </w:r>
      <w:r w:rsidR="00F94079" w:rsidRPr="00190937">
        <w:rPr>
          <w:rFonts w:asciiTheme="majorHAnsi" w:hAnsiTheme="majorHAnsi" w:cs="Times New Roman"/>
          <w:sz w:val="24"/>
          <w:szCs w:val="24"/>
        </w:rPr>
        <w:t xml:space="preserve">the region and desired reinvigoration of the EU </w:t>
      </w:r>
      <w:r w:rsidR="00260CFD">
        <w:rPr>
          <w:rFonts w:asciiTheme="majorHAnsi" w:hAnsiTheme="majorHAnsi" w:cs="Times New Roman"/>
          <w:sz w:val="24"/>
          <w:szCs w:val="24"/>
        </w:rPr>
        <w:t>accession process</w:t>
      </w:r>
      <w:r w:rsidR="00F94079" w:rsidRPr="00190937">
        <w:rPr>
          <w:rFonts w:asciiTheme="majorHAnsi" w:hAnsiTheme="majorHAnsi" w:cs="Times New Roman"/>
          <w:sz w:val="24"/>
          <w:szCs w:val="24"/>
        </w:rPr>
        <w:t xml:space="preserve"> in this </w:t>
      </w:r>
      <w:r w:rsidR="00D91530" w:rsidRPr="00190937">
        <w:rPr>
          <w:rFonts w:asciiTheme="majorHAnsi" w:hAnsiTheme="majorHAnsi" w:cs="Times New Roman"/>
          <w:sz w:val="24"/>
          <w:szCs w:val="24"/>
        </w:rPr>
        <w:t xml:space="preserve">new context. </w:t>
      </w:r>
    </w:p>
    <w:p w:rsidR="00190937" w:rsidRDefault="00C2623A" w:rsidP="00674A26">
      <w:pPr>
        <w:jc w:val="both"/>
        <w:rPr>
          <w:rFonts w:asciiTheme="majorHAnsi" w:hAnsiTheme="majorHAnsi" w:cs="Times New Roman"/>
          <w:sz w:val="24"/>
          <w:szCs w:val="24"/>
        </w:rPr>
      </w:pPr>
      <w:r w:rsidRPr="00190937">
        <w:rPr>
          <w:rFonts w:asciiTheme="majorHAnsi" w:hAnsiTheme="majorHAnsi" w:cs="Times New Roman"/>
          <w:sz w:val="24"/>
          <w:szCs w:val="24"/>
        </w:rPr>
        <w:t xml:space="preserve">Introductory speeches were </w:t>
      </w:r>
      <w:r w:rsidR="00DF11D6">
        <w:rPr>
          <w:rFonts w:asciiTheme="majorHAnsi" w:hAnsiTheme="majorHAnsi" w:cs="Times New Roman"/>
          <w:sz w:val="24"/>
          <w:szCs w:val="24"/>
        </w:rPr>
        <w:t>submitted</w:t>
      </w:r>
      <w:r w:rsidRPr="00190937">
        <w:rPr>
          <w:rFonts w:asciiTheme="majorHAnsi" w:hAnsiTheme="majorHAnsi" w:cs="Times New Roman"/>
          <w:sz w:val="24"/>
          <w:szCs w:val="24"/>
        </w:rPr>
        <w:t xml:space="preserve"> by </w:t>
      </w:r>
      <w:r w:rsidRPr="00FE0385">
        <w:rPr>
          <w:rFonts w:asciiTheme="majorHAnsi" w:hAnsiTheme="majorHAnsi" w:cs="Times New Roman"/>
          <w:b/>
          <w:sz w:val="24"/>
          <w:szCs w:val="24"/>
        </w:rPr>
        <w:t>Mrs. Sanja Tišma,</w:t>
      </w:r>
      <w:r w:rsidRPr="00190937">
        <w:rPr>
          <w:rFonts w:asciiTheme="majorHAnsi" w:hAnsiTheme="majorHAnsi" w:cs="Times New Roman"/>
          <w:sz w:val="24"/>
          <w:szCs w:val="24"/>
        </w:rPr>
        <w:t xml:space="preserve"> Director of</w:t>
      </w:r>
      <w:r w:rsidR="000B0995" w:rsidRPr="00190937">
        <w:rPr>
          <w:rFonts w:asciiTheme="majorHAnsi" w:hAnsiTheme="majorHAnsi" w:cs="Times New Roman"/>
          <w:sz w:val="24"/>
          <w:szCs w:val="24"/>
        </w:rPr>
        <w:t xml:space="preserve"> the IRMO and </w:t>
      </w:r>
      <w:r w:rsidR="000B0995" w:rsidRPr="00FE0385">
        <w:rPr>
          <w:rFonts w:asciiTheme="majorHAnsi" w:hAnsiTheme="majorHAnsi" w:cs="Times New Roman"/>
          <w:b/>
          <w:sz w:val="24"/>
          <w:szCs w:val="24"/>
        </w:rPr>
        <w:t>Mrs. Anna Jardfelt</w:t>
      </w:r>
      <w:r w:rsidRPr="00FE0385">
        <w:rPr>
          <w:rFonts w:asciiTheme="majorHAnsi" w:hAnsiTheme="majorHAnsi" w:cs="Times New Roman"/>
          <w:b/>
          <w:sz w:val="24"/>
          <w:szCs w:val="24"/>
        </w:rPr>
        <w:t>,</w:t>
      </w:r>
      <w:r w:rsidRPr="00190937">
        <w:rPr>
          <w:rFonts w:asciiTheme="majorHAnsi" w:hAnsiTheme="majorHAnsi" w:cs="Times New Roman"/>
          <w:sz w:val="24"/>
          <w:szCs w:val="24"/>
        </w:rPr>
        <w:t xml:space="preserve"> Director of the UI. Mrs. Tišma stressed that conference </w:t>
      </w:r>
      <w:r w:rsidR="000B0995" w:rsidRPr="00190937">
        <w:rPr>
          <w:rFonts w:asciiTheme="majorHAnsi" w:hAnsiTheme="majorHAnsi" w:cs="Times New Roman"/>
          <w:sz w:val="24"/>
          <w:szCs w:val="24"/>
        </w:rPr>
        <w:t>represents one of the first events with which IRMO celebrates 50</w:t>
      </w:r>
      <w:r w:rsidR="000B0995" w:rsidRPr="00190937">
        <w:rPr>
          <w:rFonts w:asciiTheme="majorHAnsi" w:hAnsiTheme="majorHAnsi" w:cs="Times New Roman"/>
          <w:sz w:val="24"/>
          <w:szCs w:val="24"/>
          <w:vertAlign w:val="superscript"/>
        </w:rPr>
        <w:t>th</w:t>
      </w:r>
      <w:r w:rsidR="000B0995" w:rsidRPr="00190937">
        <w:rPr>
          <w:rFonts w:asciiTheme="majorHAnsi" w:hAnsiTheme="majorHAnsi" w:cs="Times New Roman"/>
          <w:sz w:val="24"/>
          <w:szCs w:val="24"/>
        </w:rPr>
        <w:t xml:space="preserve"> anniversary of </w:t>
      </w:r>
      <w:r w:rsidR="007C1A8E" w:rsidRPr="00190937">
        <w:rPr>
          <w:rFonts w:asciiTheme="majorHAnsi" w:hAnsiTheme="majorHAnsi" w:cs="Times New Roman"/>
          <w:sz w:val="24"/>
          <w:szCs w:val="24"/>
        </w:rPr>
        <w:t>its work that will continue</w:t>
      </w:r>
      <w:r w:rsidR="000B0995" w:rsidRPr="00190937">
        <w:rPr>
          <w:rFonts w:asciiTheme="majorHAnsi" w:hAnsiTheme="majorHAnsi" w:cs="Times New Roman"/>
          <w:sz w:val="24"/>
          <w:szCs w:val="24"/>
        </w:rPr>
        <w:t xml:space="preserve"> throughout </w:t>
      </w:r>
      <w:r w:rsidR="007C1A8E" w:rsidRPr="00190937">
        <w:rPr>
          <w:rFonts w:asciiTheme="majorHAnsi" w:hAnsiTheme="majorHAnsi" w:cs="Times New Roman"/>
          <w:sz w:val="24"/>
          <w:szCs w:val="24"/>
        </w:rPr>
        <w:t xml:space="preserve">the </w:t>
      </w:r>
      <w:r w:rsidR="001A0430" w:rsidRPr="00190937">
        <w:rPr>
          <w:rFonts w:asciiTheme="majorHAnsi" w:hAnsiTheme="majorHAnsi" w:cs="Times New Roman"/>
          <w:sz w:val="24"/>
          <w:szCs w:val="24"/>
        </w:rPr>
        <w:t xml:space="preserve">entire </w:t>
      </w:r>
      <w:r w:rsidR="000B0995" w:rsidRPr="00190937">
        <w:rPr>
          <w:rFonts w:asciiTheme="majorHAnsi" w:hAnsiTheme="majorHAnsi" w:cs="Times New Roman"/>
          <w:sz w:val="24"/>
          <w:szCs w:val="24"/>
        </w:rPr>
        <w:t xml:space="preserve">year. </w:t>
      </w:r>
      <w:r w:rsidR="001E4BF0" w:rsidRPr="00190937">
        <w:rPr>
          <w:rFonts w:asciiTheme="majorHAnsi" w:hAnsiTheme="majorHAnsi" w:cs="Times New Roman"/>
          <w:sz w:val="24"/>
          <w:szCs w:val="24"/>
        </w:rPr>
        <w:t>Mr</w:t>
      </w:r>
      <w:r w:rsidR="00FB008B">
        <w:rPr>
          <w:rFonts w:asciiTheme="majorHAnsi" w:hAnsiTheme="majorHAnsi" w:cs="Times New Roman"/>
          <w:sz w:val="24"/>
          <w:szCs w:val="24"/>
        </w:rPr>
        <w:t>s</w:t>
      </w:r>
      <w:r w:rsidR="001E4BF0" w:rsidRPr="00190937">
        <w:rPr>
          <w:rFonts w:asciiTheme="majorHAnsi" w:hAnsiTheme="majorHAnsi" w:cs="Times New Roman"/>
          <w:sz w:val="24"/>
          <w:szCs w:val="24"/>
        </w:rPr>
        <w:t xml:space="preserve">. Jardfelt </w:t>
      </w:r>
      <w:r w:rsidR="00DF11D6">
        <w:rPr>
          <w:rFonts w:asciiTheme="majorHAnsi" w:hAnsiTheme="majorHAnsi" w:cs="Times New Roman"/>
          <w:sz w:val="24"/>
          <w:szCs w:val="24"/>
        </w:rPr>
        <w:t xml:space="preserve">indicated that the UI gladly participated in co-organization of this conference due to the upcoming Croatian EU membership and the fact that Sweden has always been firm proponent of EU enlargement. </w:t>
      </w:r>
    </w:p>
    <w:p w:rsidR="00FE0385" w:rsidRDefault="00F94079" w:rsidP="00674A26">
      <w:pPr>
        <w:jc w:val="both"/>
        <w:rPr>
          <w:rFonts w:asciiTheme="majorHAnsi" w:hAnsiTheme="majorHAnsi" w:cs="Times New Roman"/>
          <w:sz w:val="24"/>
          <w:szCs w:val="24"/>
        </w:rPr>
      </w:pPr>
      <w:r w:rsidRPr="00190937">
        <w:rPr>
          <w:rFonts w:asciiTheme="majorHAnsi" w:hAnsiTheme="majorHAnsi" w:cs="Times New Roman"/>
          <w:b/>
          <w:sz w:val="24"/>
          <w:szCs w:val="24"/>
        </w:rPr>
        <w:t>The first panel</w:t>
      </w:r>
    </w:p>
    <w:p w:rsidR="005E53C6" w:rsidRDefault="00FE0385" w:rsidP="00674A26">
      <w:pPr>
        <w:jc w:val="both"/>
        <w:rPr>
          <w:rFonts w:asciiTheme="majorHAnsi" w:hAnsiTheme="majorHAnsi" w:cs="Times New Roman"/>
          <w:sz w:val="24"/>
          <w:szCs w:val="24"/>
        </w:rPr>
      </w:pPr>
      <w:r>
        <w:rPr>
          <w:rFonts w:asciiTheme="majorHAnsi" w:hAnsiTheme="majorHAnsi" w:cs="Times New Roman"/>
          <w:sz w:val="24"/>
          <w:szCs w:val="24"/>
        </w:rPr>
        <w:t xml:space="preserve">The first panel was </w:t>
      </w:r>
      <w:r w:rsidR="00F94079" w:rsidRPr="00190937">
        <w:rPr>
          <w:rFonts w:asciiTheme="majorHAnsi" w:hAnsiTheme="majorHAnsi" w:cs="Times New Roman"/>
          <w:sz w:val="24"/>
          <w:szCs w:val="24"/>
        </w:rPr>
        <w:t xml:space="preserve">chaired by the </w:t>
      </w:r>
      <w:r w:rsidR="00F94079" w:rsidRPr="00FE0385">
        <w:rPr>
          <w:rFonts w:asciiTheme="majorHAnsi" w:hAnsiTheme="majorHAnsi" w:cs="Times New Roman"/>
          <w:b/>
          <w:sz w:val="24"/>
          <w:szCs w:val="24"/>
        </w:rPr>
        <w:t>Mrs. Višnja Samardžija,</w:t>
      </w:r>
      <w:r w:rsidR="00F94079" w:rsidRPr="00190937">
        <w:rPr>
          <w:rFonts w:asciiTheme="majorHAnsi" w:hAnsiTheme="majorHAnsi" w:cs="Times New Roman"/>
          <w:sz w:val="24"/>
          <w:szCs w:val="24"/>
        </w:rPr>
        <w:t xml:space="preserve"> Head of the European</w:t>
      </w:r>
      <w:r w:rsidR="00CF311E" w:rsidRPr="00190937">
        <w:rPr>
          <w:rFonts w:asciiTheme="majorHAnsi" w:hAnsiTheme="majorHAnsi" w:cs="Times New Roman"/>
          <w:sz w:val="24"/>
          <w:szCs w:val="24"/>
        </w:rPr>
        <w:t xml:space="preserve"> Integration </w:t>
      </w:r>
      <w:r w:rsidR="007C1A8E" w:rsidRPr="00190937">
        <w:rPr>
          <w:rFonts w:asciiTheme="majorHAnsi" w:hAnsiTheme="majorHAnsi" w:cs="Times New Roman"/>
          <w:sz w:val="24"/>
          <w:szCs w:val="24"/>
        </w:rPr>
        <w:t>Department</w:t>
      </w:r>
      <w:r w:rsidR="00CF311E" w:rsidRPr="00190937">
        <w:rPr>
          <w:rFonts w:asciiTheme="majorHAnsi" w:hAnsiTheme="majorHAnsi" w:cs="Times New Roman"/>
          <w:sz w:val="24"/>
          <w:szCs w:val="24"/>
        </w:rPr>
        <w:t xml:space="preserve"> at IRMO, under the title “EU enlargement after the Croatian accession”</w:t>
      </w:r>
      <w:r w:rsidR="00872322" w:rsidRPr="00190937">
        <w:rPr>
          <w:rFonts w:asciiTheme="majorHAnsi" w:hAnsiTheme="majorHAnsi" w:cs="Times New Roman"/>
          <w:sz w:val="24"/>
          <w:szCs w:val="24"/>
        </w:rPr>
        <w:t xml:space="preserve"> was convened by the </w:t>
      </w:r>
      <w:r w:rsidR="007C1A8E" w:rsidRPr="00190937">
        <w:rPr>
          <w:rFonts w:asciiTheme="majorHAnsi" w:hAnsiTheme="majorHAnsi" w:cs="Times New Roman"/>
          <w:sz w:val="24"/>
          <w:szCs w:val="24"/>
        </w:rPr>
        <w:t xml:space="preserve">distinguished panelists, </w:t>
      </w:r>
      <w:r w:rsidR="00872322" w:rsidRPr="003C5725">
        <w:rPr>
          <w:rFonts w:asciiTheme="majorHAnsi" w:hAnsiTheme="majorHAnsi" w:cs="Times New Roman"/>
          <w:sz w:val="24"/>
          <w:szCs w:val="24"/>
        </w:rPr>
        <w:t>Mr. Neven Mimica, Croatian</w:t>
      </w:r>
      <w:r w:rsidR="00872322" w:rsidRPr="00190937">
        <w:rPr>
          <w:rFonts w:asciiTheme="majorHAnsi" w:hAnsiTheme="majorHAnsi" w:cs="Times New Roman"/>
          <w:sz w:val="24"/>
          <w:szCs w:val="24"/>
        </w:rPr>
        <w:t xml:space="preserve"> Deputy Prime Minister for Home, Foreign and European Affairs and </w:t>
      </w:r>
      <w:r w:rsidR="00872322" w:rsidRPr="003C5725">
        <w:rPr>
          <w:rFonts w:asciiTheme="majorHAnsi" w:hAnsiTheme="majorHAnsi" w:cs="Times New Roman"/>
          <w:sz w:val="24"/>
          <w:szCs w:val="24"/>
        </w:rPr>
        <w:t>Mr. Carl Bildt,</w:t>
      </w:r>
      <w:r w:rsidR="00872322" w:rsidRPr="00190937">
        <w:rPr>
          <w:rFonts w:asciiTheme="majorHAnsi" w:hAnsiTheme="majorHAnsi" w:cs="Times New Roman"/>
          <w:sz w:val="24"/>
          <w:szCs w:val="24"/>
        </w:rPr>
        <w:t xml:space="preserve"> Swedish Minister for Foreign Affairs. The panel </w:t>
      </w:r>
      <w:r w:rsidR="00CF311E" w:rsidRPr="00190937">
        <w:rPr>
          <w:rFonts w:asciiTheme="majorHAnsi" w:hAnsiTheme="majorHAnsi" w:cs="Times New Roman"/>
          <w:sz w:val="24"/>
          <w:szCs w:val="24"/>
        </w:rPr>
        <w:t xml:space="preserve">touched upon Croatian achievements during its EU integration path, challenges of the future </w:t>
      </w:r>
      <w:r w:rsidR="00872322" w:rsidRPr="00190937">
        <w:rPr>
          <w:rFonts w:asciiTheme="majorHAnsi" w:hAnsiTheme="majorHAnsi" w:cs="Times New Roman"/>
          <w:sz w:val="24"/>
          <w:szCs w:val="24"/>
        </w:rPr>
        <w:t>EU mem</w:t>
      </w:r>
      <w:r w:rsidR="007C1A8E" w:rsidRPr="00190937">
        <w:rPr>
          <w:rFonts w:asciiTheme="majorHAnsi" w:hAnsiTheme="majorHAnsi" w:cs="Times New Roman"/>
          <w:sz w:val="24"/>
          <w:szCs w:val="24"/>
        </w:rPr>
        <w:t xml:space="preserve">bership and implications of </w:t>
      </w:r>
      <w:r w:rsidR="00872322" w:rsidRPr="00190937">
        <w:rPr>
          <w:rFonts w:asciiTheme="majorHAnsi" w:hAnsiTheme="majorHAnsi" w:cs="Times New Roman"/>
          <w:sz w:val="24"/>
          <w:szCs w:val="24"/>
        </w:rPr>
        <w:t xml:space="preserve">Croatian membership for the EU and for the SEE. </w:t>
      </w:r>
      <w:r w:rsidR="003903E0" w:rsidRPr="00190937">
        <w:rPr>
          <w:rFonts w:asciiTheme="majorHAnsi" w:hAnsiTheme="majorHAnsi" w:cs="Times New Roman"/>
          <w:sz w:val="24"/>
          <w:szCs w:val="24"/>
        </w:rPr>
        <w:t xml:space="preserve"> </w:t>
      </w:r>
    </w:p>
    <w:p w:rsidR="00674A26" w:rsidRPr="00190937" w:rsidRDefault="00872322" w:rsidP="00674A26">
      <w:pPr>
        <w:jc w:val="both"/>
        <w:rPr>
          <w:rFonts w:asciiTheme="majorHAnsi" w:hAnsiTheme="majorHAnsi" w:cs="Times New Roman"/>
          <w:sz w:val="24"/>
          <w:szCs w:val="24"/>
        </w:rPr>
      </w:pPr>
      <w:r w:rsidRPr="003C5725">
        <w:rPr>
          <w:rFonts w:asciiTheme="majorHAnsi" w:hAnsiTheme="majorHAnsi" w:cs="Times New Roman"/>
          <w:b/>
          <w:sz w:val="24"/>
          <w:szCs w:val="24"/>
        </w:rPr>
        <w:t xml:space="preserve">Mr. </w:t>
      </w:r>
      <w:r w:rsidR="003C5725" w:rsidRPr="003C5725">
        <w:rPr>
          <w:rFonts w:asciiTheme="majorHAnsi" w:hAnsiTheme="majorHAnsi" w:cs="Times New Roman"/>
          <w:b/>
          <w:sz w:val="24"/>
          <w:szCs w:val="24"/>
        </w:rPr>
        <w:t xml:space="preserve">Neven </w:t>
      </w:r>
      <w:r w:rsidRPr="003C5725">
        <w:rPr>
          <w:rFonts w:asciiTheme="majorHAnsi" w:hAnsiTheme="majorHAnsi" w:cs="Times New Roman"/>
          <w:b/>
          <w:sz w:val="24"/>
          <w:szCs w:val="24"/>
        </w:rPr>
        <w:t>Mimica</w:t>
      </w:r>
      <w:r w:rsidRPr="00190937">
        <w:rPr>
          <w:rFonts w:asciiTheme="majorHAnsi" w:hAnsiTheme="majorHAnsi" w:cs="Times New Roman"/>
          <w:sz w:val="24"/>
          <w:szCs w:val="24"/>
        </w:rPr>
        <w:t xml:space="preserve"> stressed that the Croatian EU accession is recognition for the tough </w:t>
      </w:r>
      <w:r w:rsidR="00446815" w:rsidRPr="00190937">
        <w:rPr>
          <w:rFonts w:asciiTheme="majorHAnsi" w:hAnsiTheme="majorHAnsi" w:cs="Times New Roman"/>
          <w:sz w:val="24"/>
          <w:szCs w:val="24"/>
        </w:rPr>
        <w:t xml:space="preserve">domestic </w:t>
      </w:r>
      <w:r w:rsidRPr="00190937">
        <w:rPr>
          <w:rFonts w:asciiTheme="majorHAnsi" w:hAnsiTheme="majorHAnsi" w:cs="Times New Roman"/>
          <w:sz w:val="24"/>
          <w:szCs w:val="24"/>
        </w:rPr>
        <w:t xml:space="preserve">reforms undertaken during the enlargement process that have completely transformed Croatian politics, economy and society for </w:t>
      </w:r>
      <w:r w:rsidR="00FB008B">
        <w:rPr>
          <w:rFonts w:asciiTheme="majorHAnsi" w:hAnsiTheme="majorHAnsi" w:cs="Times New Roman"/>
          <w:sz w:val="24"/>
          <w:szCs w:val="24"/>
        </w:rPr>
        <w:t xml:space="preserve">the </w:t>
      </w:r>
      <w:r w:rsidRPr="00190937">
        <w:rPr>
          <w:rFonts w:asciiTheme="majorHAnsi" w:hAnsiTheme="majorHAnsi" w:cs="Times New Roman"/>
          <w:sz w:val="24"/>
          <w:szCs w:val="24"/>
        </w:rPr>
        <w:t xml:space="preserve">better. At the same time, Croatian example represents good news </w:t>
      </w:r>
      <w:r w:rsidR="00446815" w:rsidRPr="00190937">
        <w:rPr>
          <w:rFonts w:asciiTheme="majorHAnsi" w:hAnsiTheme="majorHAnsi" w:cs="Times New Roman"/>
          <w:sz w:val="24"/>
          <w:szCs w:val="24"/>
        </w:rPr>
        <w:t xml:space="preserve">for the EU itself by </w:t>
      </w:r>
      <w:r w:rsidR="00E613AC" w:rsidRPr="00190937">
        <w:rPr>
          <w:rFonts w:asciiTheme="majorHAnsi" w:hAnsiTheme="majorHAnsi" w:cs="Times New Roman"/>
          <w:sz w:val="24"/>
          <w:szCs w:val="24"/>
        </w:rPr>
        <w:t>prov</w:t>
      </w:r>
      <w:r w:rsidR="00E613AC">
        <w:rPr>
          <w:rFonts w:asciiTheme="majorHAnsi" w:hAnsiTheme="majorHAnsi" w:cs="Times New Roman"/>
          <w:sz w:val="24"/>
          <w:szCs w:val="24"/>
        </w:rPr>
        <w:t>i</w:t>
      </w:r>
      <w:r w:rsidR="00E613AC" w:rsidRPr="00190937">
        <w:rPr>
          <w:rFonts w:asciiTheme="majorHAnsi" w:hAnsiTheme="majorHAnsi" w:cs="Times New Roman"/>
          <w:sz w:val="24"/>
          <w:szCs w:val="24"/>
        </w:rPr>
        <w:t>ng</w:t>
      </w:r>
      <w:r w:rsidR="00446815" w:rsidRPr="00190937">
        <w:rPr>
          <w:rFonts w:asciiTheme="majorHAnsi" w:hAnsiTheme="majorHAnsi" w:cs="Times New Roman"/>
          <w:sz w:val="24"/>
          <w:szCs w:val="24"/>
        </w:rPr>
        <w:t xml:space="preserve"> </w:t>
      </w:r>
      <w:r w:rsidR="00A6437B" w:rsidRPr="00190937">
        <w:rPr>
          <w:rFonts w:asciiTheme="majorHAnsi" w:hAnsiTheme="majorHAnsi" w:cs="Times New Roman"/>
          <w:sz w:val="24"/>
          <w:szCs w:val="24"/>
        </w:rPr>
        <w:t xml:space="preserve">that the Stabilization and Association Process is well-designed and </w:t>
      </w:r>
      <w:r w:rsidR="00FB008B">
        <w:rPr>
          <w:rFonts w:asciiTheme="majorHAnsi" w:hAnsiTheme="majorHAnsi" w:cs="Times New Roman"/>
          <w:sz w:val="24"/>
          <w:szCs w:val="24"/>
        </w:rPr>
        <w:t>working</w:t>
      </w:r>
      <w:r w:rsidR="00674A26" w:rsidRPr="00190937">
        <w:rPr>
          <w:rFonts w:asciiTheme="majorHAnsi" w:hAnsiTheme="majorHAnsi" w:cs="Times New Roman"/>
          <w:sz w:val="24"/>
          <w:szCs w:val="24"/>
        </w:rPr>
        <w:t xml:space="preserve">. </w:t>
      </w:r>
      <w:r w:rsidR="00AC47BF" w:rsidRPr="00190937">
        <w:rPr>
          <w:rFonts w:asciiTheme="majorHAnsi" w:hAnsiTheme="majorHAnsi" w:cs="Times New Roman"/>
          <w:sz w:val="24"/>
          <w:szCs w:val="24"/>
        </w:rPr>
        <w:t>Croatian EU accession is also</w:t>
      </w:r>
      <w:r w:rsidR="00DF11D6">
        <w:rPr>
          <w:rFonts w:asciiTheme="majorHAnsi" w:hAnsiTheme="majorHAnsi" w:cs="Times New Roman"/>
          <w:sz w:val="24"/>
          <w:szCs w:val="24"/>
        </w:rPr>
        <w:t xml:space="preserve"> represents a</w:t>
      </w:r>
      <w:r w:rsidR="00AC47BF" w:rsidRPr="00190937">
        <w:rPr>
          <w:rFonts w:asciiTheme="majorHAnsi" w:hAnsiTheme="majorHAnsi" w:cs="Times New Roman"/>
          <w:sz w:val="24"/>
          <w:szCs w:val="24"/>
        </w:rPr>
        <w:t xml:space="preserve"> good news for </w:t>
      </w:r>
      <w:r w:rsidR="00674A26" w:rsidRPr="00190937">
        <w:rPr>
          <w:rFonts w:asciiTheme="majorHAnsi" w:hAnsiTheme="majorHAnsi" w:cs="Times New Roman"/>
          <w:sz w:val="24"/>
          <w:szCs w:val="24"/>
        </w:rPr>
        <w:t xml:space="preserve">other countries in the region </w:t>
      </w:r>
      <w:r w:rsidR="00F07D13">
        <w:rPr>
          <w:rFonts w:asciiTheme="majorHAnsi" w:hAnsiTheme="majorHAnsi" w:cs="Times New Roman"/>
          <w:sz w:val="24"/>
          <w:szCs w:val="24"/>
        </w:rPr>
        <w:t xml:space="preserve">by offering concrete and </w:t>
      </w:r>
      <w:r w:rsidR="00CF311E" w:rsidRPr="00190937">
        <w:rPr>
          <w:rFonts w:asciiTheme="majorHAnsi" w:hAnsiTheme="majorHAnsi" w:cs="Times New Roman"/>
          <w:sz w:val="24"/>
          <w:szCs w:val="24"/>
        </w:rPr>
        <w:t>tangible</w:t>
      </w:r>
      <w:r w:rsidR="00AC47BF" w:rsidRPr="00190937">
        <w:rPr>
          <w:rFonts w:asciiTheme="majorHAnsi" w:hAnsiTheme="majorHAnsi" w:cs="Times New Roman"/>
          <w:sz w:val="24"/>
          <w:szCs w:val="24"/>
        </w:rPr>
        <w:t xml:space="preserve"> p</w:t>
      </w:r>
      <w:r w:rsidR="00CF311E" w:rsidRPr="00190937">
        <w:rPr>
          <w:rFonts w:asciiTheme="majorHAnsi" w:hAnsiTheme="majorHAnsi" w:cs="Times New Roman"/>
          <w:sz w:val="24"/>
          <w:szCs w:val="24"/>
        </w:rPr>
        <w:t>roof</w:t>
      </w:r>
      <w:r w:rsidR="00AC47BF" w:rsidRPr="00190937">
        <w:rPr>
          <w:rFonts w:asciiTheme="majorHAnsi" w:hAnsiTheme="majorHAnsi" w:cs="Times New Roman"/>
          <w:sz w:val="24"/>
          <w:szCs w:val="24"/>
        </w:rPr>
        <w:t xml:space="preserve"> that </w:t>
      </w:r>
      <w:r w:rsidR="00674A26" w:rsidRPr="00190937">
        <w:rPr>
          <w:rFonts w:asciiTheme="majorHAnsi" w:hAnsiTheme="majorHAnsi" w:cs="Times New Roman"/>
          <w:sz w:val="24"/>
          <w:szCs w:val="24"/>
        </w:rPr>
        <w:t>reforming according to the EU standards and values is</w:t>
      </w:r>
      <w:r w:rsidR="00AC47BF" w:rsidRPr="00190937">
        <w:rPr>
          <w:rFonts w:asciiTheme="majorHAnsi" w:hAnsiTheme="majorHAnsi" w:cs="Times New Roman"/>
          <w:sz w:val="24"/>
          <w:szCs w:val="24"/>
        </w:rPr>
        <w:t xml:space="preserve"> </w:t>
      </w:r>
      <w:r w:rsidR="00FB008B">
        <w:rPr>
          <w:rFonts w:asciiTheme="majorHAnsi" w:hAnsiTheme="majorHAnsi" w:cs="Times New Roman"/>
          <w:sz w:val="24"/>
          <w:szCs w:val="24"/>
        </w:rPr>
        <w:t>a</w:t>
      </w:r>
      <w:r w:rsidR="00FB008B" w:rsidRPr="00190937">
        <w:rPr>
          <w:rFonts w:asciiTheme="majorHAnsi" w:hAnsiTheme="majorHAnsi" w:cs="Times New Roman"/>
          <w:sz w:val="24"/>
          <w:szCs w:val="24"/>
        </w:rPr>
        <w:t xml:space="preserve"> </w:t>
      </w:r>
      <w:r w:rsidR="00DF11D6">
        <w:rPr>
          <w:rFonts w:asciiTheme="majorHAnsi" w:hAnsiTheme="majorHAnsi" w:cs="Times New Roman"/>
          <w:sz w:val="24"/>
          <w:szCs w:val="24"/>
        </w:rPr>
        <w:t xml:space="preserve">rewarding process. </w:t>
      </w:r>
      <w:r w:rsidR="004618A1" w:rsidRPr="00190937">
        <w:rPr>
          <w:rFonts w:asciiTheme="majorHAnsi" w:hAnsiTheme="majorHAnsi" w:cs="Times New Roman"/>
          <w:sz w:val="24"/>
          <w:szCs w:val="24"/>
        </w:rPr>
        <w:t xml:space="preserve">Mr. Mimica emphasized that Croatia has, during more than the 10-years long process of the EU </w:t>
      </w:r>
      <w:r w:rsidR="004618A1" w:rsidRPr="00190937">
        <w:rPr>
          <w:rFonts w:asciiTheme="majorHAnsi" w:hAnsiTheme="majorHAnsi" w:cs="Times New Roman"/>
          <w:sz w:val="24"/>
          <w:szCs w:val="24"/>
        </w:rPr>
        <w:lastRenderedPageBreak/>
        <w:t xml:space="preserve">integration, learned </w:t>
      </w:r>
      <w:r w:rsidR="00DF11D6">
        <w:rPr>
          <w:rFonts w:asciiTheme="majorHAnsi" w:hAnsiTheme="majorHAnsi" w:cs="Times New Roman"/>
          <w:sz w:val="24"/>
          <w:szCs w:val="24"/>
        </w:rPr>
        <w:t>the</w:t>
      </w:r>
      <w:r w:rsidR="004618A1" w:rsidRPr="00190937">
        <w:rPr>
          <w:rFonts w:asciiTheme="majorHAnsi" w:hAnsiTheme="majorHAnsi" w:cs="Times New Roman"/>
          <w:sz w:val="24"/>
          <w:szCs w:val="24"/>
        </w:rPr>
        <w:t xml:space="preserve"> important lesson that accession process is more important than the accession itself</w:t>
      </w:r>
      <w:r w:rsidR="00A2508A" w:rsidRPr="00190937">
        <w:rPr>
          <w:rFonts w:asciiTheme="majorHAnsi" w:hAnsiTheme="majorHAnsi" w:cs="Times New Roman"/>
          <w:sz w:val="24"/>
          <w:szCs w:val="24"/>
        </w:rPr>
        <w:t xml:space="preserve"> </w:t>
      </w:r>
      <w:r w:rsidR="00FB008B">
        <w:rPr>
          <w:rFonts w:asciiTheme="majorHAnsi" w:hAnsiTheme="majorHAnsi" w:cs="Times New Roman"/>
          <w:sz w:val="24"/>
          <w:szCs w:val="24"/>
        </w:rPr>
        <w:t>since</w:t>
      </w:r>
      <w:r w:rsidR="00FB008B" w:rsidRPr="00190937">
        <w:rPr>
          <w:rFonts w:asciiTheme="majorHAnsi" w:hAnsiTheme="majorHAnsi" w:cs="Times New Roman"/>
          <w:sz w:val="24"/>
          <w:szCs w:val="24"/>
        </w:rPr>
        <w:t xml:space="preserve"> </w:t>
      </w:r>
      <w:r w:rsidR="00A2508A" w:rsidRPr="00190937">
        <w:rPr>
          <w:rFonts w:asciiTheme="majorHAnsi" w:hAnsiTheme="majorHAnsi" w:cs="Times New Roman"/>
          <w:sz w:val="24"/>
          <w:szCs w:val="24"/>
        </w:rPr>
        <w:t xml:space="preserve">the EU accession process is </w:t>
      </w:r>
      <w:r w:rsidR="002F5415" w:rsidRPr="00190937">
        <w:rPr>
          <w:rFonts w:asciiTheme="majorHAnsi" w:hAnsiTheme="majorHAnsi" w:cs="Times New Roman"/>
          <w:sz w:val="24"/>
          <w:szCs w:val="24"/>
        </w:rPr>
        <w:t xml:space="preserve">actually </w:t>
      </w:r>
      <w:r w:rsidR="00A2508A" w:rsidRPr="00190937">
        <w:rPr>
          <w:rFonts w:asciiTheme="majorHAnsi" w:hAnsiTheme="majorHAnsi" w:cs="Times New Roman"/>
          <w:sz w:val="24"/>
          <w:szCs w:val="24"/>
        </w:rPr>
        <w:t>the proce</w:t>
      </w:r>
      <w:r w:rsidR="00C30479" w:rsidRPr="00190937">
        <w:rPr>
          <w:rFonts w:asciiTheme="majorHAnsi" w:hAnsiTheme="majorHAnsi" w:cs="Times New Roman"/>
          <w:sz w:val="24"/>
          <w:szCs w:val="24"/>
        </w:rPr>
        <w:t xml:space="preserve">ss of reforms. </w:t>
      </w:r>
    </w:p>
    <w:p w:rsidR="001C0360" w:rsidRPr="00190937" w:rsidRDefault="00725C66" w:rsidP="00CF311E">
      <w:pPr>
        <w:jc w:val="both"/>
        <w:rPr>
          <w:rFonts w:asciiTheme="majorHAnsi" w:hAnsiTheme="majorHAnsi" w:cs="Times New Roman"/>
          <w:sz w:val="24"/>
          <w:szCs w:val="24"/>
        </w:rPr>
      </w:pPr>
      <w:r>
        <w:rPr>
          <w:rFonts w:asciiTheme="majorHAnsi" w:hAnsiTheme="majorHAnsi" w:cs="Times New Roman"/>
          <w:sz w:val="24"/>
          <w:szCs w:val="24"/>
        </w:rPr>
        <w:t>Mr. Mimica</w:t>
      </w:r>
      <w:r w:rsidR="00C73663" w:rsidRPr="00190937">
        <w:rPr>
          <w:rFonts w:asciiTheme="majorHAnsi" w:hAnsiTheme="majorHAnsi" w:cs="Times New Roman"/>
          <w:sz w:val="24"/>
          <w:szCs w:val="24"/>
        </w:rPr>
        <w:t xml:space="preserve"> more comprehensively reflected upon the importance of the Croatian EU accession for the SEE region by stating that regional cooperation remains important part of the overall EU accession process</w:t>
      </w:r>
      <w:r w:rsidR="007A0D76" w:rsidRPr="00190937">
        <w:rPr>
          <w:rFonts w:asciiTheme="majorHAnsi" w:hAnsiTheme="majorHAnsi" w:cs="Times New Roman"/>
          <w:sz w:val="24"/>
          <w:szCs w:val="24"/>
        </w:rPr>
        <w:t xml:space="preserve">, where </w:t>
      </w:r>
      <w:r w:rsidR="00C73663" w:rsidRPr="00190937">
        <w:rPr>
          <w:rFonts w:asciiTheme="majorHAnsi" w:hAnsiTheme="majorHAnsi" w:cs="Times New Roman"/>
          <w:sz w:val="24"/>
          <w:szCs w:val="24"/>
        </w:rPr>
        <w:t xml:space="preserve">Croatia </w:t>
      </w:r>
      <w:r w:rsidR="007A0D76" w:rsidRPr="00190937">
        <w:rPr>
          <w:rFonts w:asciiTheme="majorHAnsi" w:hAnsiTheme="majorHAnsi" w:cs="Times New Roman"/>
          <w:sz w:val="24"/>
          <w:szCs w:val="24"/>
        </w:rPr>
        <w:t xml:space="preserve">is </w:t>
      </w:r>
      <w:r w:rsidR="00C73663" w:rsidRPr="00190937">
        <w:rPr>
          <w:rFonts w:asciiTheme="majorHAnsi" w:hAnsiTheme="majorHAnsi" w:cs="Times New Roman"/>
          <w:sz w:val="24"/>
          <w:szCs w:val="24"/>
        </w:rPr>
        <w:t xml:space="preserve">being fully aware that by coming close to the EU, it </w:t>
      </w:r>
      <w:r w:rsidR="00A21F3B" w:rsidRPr="00190937">
        <w:rPr>
          <w:rFonts w:asciiTheme="majorHAnsi" w:hAnsiTheme="majorHAnsi" w:cs="Times New Roman"/>
          <w:sz w:val="24"/>
          <w:szCs w:val="24"/>
        </w:rPr>
        <w:t xml:space="preserve">comes close to the region </w:t>
      </w:r>
      <w:r w:rsidR="00C73663" w:rsidRPr="00190937">
        <w:rPr>
          <w:rFonts w:asciiTheme="majorHAnsi" w:hAnsiTheme="majorHAnsi" w:cs="Times New Roman"/>
          <w:sz w:val="24"/>
          <w:szCs w:val="24"/>
        </w:rPr>
        <w:t>at the same time</w:t>
      </w:r>
      <w:r w:rsidR="00A21F3B" w:rsidRPr="00190937">
        <w:rPr>
          <w:rFonts w:asciiTheme="majorHAnsi" w:hAnsiTheme="majorHAnsi" w:cs="Times New Roman"/>
          <w:sz w:val="24"/>
          <w:szCs w:val="24"/>
        </w:rPr>
        <w:t xml:space="preserve">. </w:t>
      </w:r>
      <w:r w:rsidR="007A0D76" w:rsidRPr="00190937">
        <w:rPr>
          <w:rFonts w:asciiTheme="majorHAnsi" w:hAnsiTheme="majorHAnsi" w:cs="Times New Roman"/>
          <w:sz w:val="24"/>
          <w:szCs w:val="24"/>
        </w:rPr>
        <w:t>In this regard</w:t>
      </w:r>
      <w:r w:rsidR="00A21F3B" w:rsidRPr="00190937">
        <w:rPr>
          <w:rFonts w:asciiTheme="majorHAnsi" w:hAnsiTheme="majorHAnsi" w:cs="Times New Roman"/>
          <w:sz w:val="24"/>
          <w:szCs w:val="24"/>
        </w:rPr>
        <w:t>, Croatia</w:t>
      </w:r>
      <w:r w:rsidR="00D17501" w:rsidRPr="00190937">
        <w:rPr>
          <w:rFonts w:asciiTheme="majorHAnsi" w:hAnsiTheme="majorHAnsi" w:cs="Times New Roman"/>
          <w:sz w:val="24"/>
          <w:szCs w:val="24"/>
        </w:rPr>
        <w:t>n</w:t>
      </w:r>
      <w:r w:rsidR="00F07D13">
        <w:rPr>
          <w:rFonts w:asciiTheme="majorHAnsi" w:hAnsiTheme="majorHAnsi" w:cs="Times New Roman"/>
          <w:sz w:val="24"/>
          <w:szCs w:val="24"/>
        </w:rPr>
        <w:t xml:space="preserve"> EU membership enshrines three-</w:t>
      </w:r>
      <w:r w:rsidR="00A21F3B" w:rsidRPr="00190937">
        <w:rPr>
          <w:rFonts w:asciiTheme="majorHAnsi" w:hAnsiTheme="majorHAnsi" w:cs="Times New Roman"/>
          <w:sz w:val="24"/>
          <w:szCs w:val="24"/>
        </w:rPr>
        <w:t xml:space="preserve">facet significance for the SEE region. </w:t>
      </w:r>
      <w:r w:rsidR="00CF311E" w:rsidRPr="00190937">
        <w:rPr>
          <w:rFonts w:asciiTheme="majorHAnsi" w:hAnsiTheme="majorHAnsi" w:cs="Times New Roman"/>
          <w:sz w:val="24"/>
          <w:szCs w:val="24"/>
        </w:rPr>
        <w:t xml:space="preserve">Firstly, </w:t>
      </w:r>
      <w:r w:rsidR="00A21F3B" w:rsidRPr="00190937">
        <w:rPr>
          <w:rFonts w:asciiTheme="majorHAnsi" w:hAnsiTheme="majorHAnsi" w:cs="Times New Roman"/>
          <w:sz w:val="24"/>
          <w:szCs w:val="24"/>
        </w:rPr>
        <w:t xml:space="preserve">it sends clear and encouraging </w:t>
      </w:r>
      <w:r w:rsidR="002F5415" w:rsidRPr="00190937">
        <w:rPr>
          <w:rFonts w:asciiTheme="majorHAnsi" w:hAnsiTheme="majorHAnsi" w:cs="Times New Roman"/>
          <w:sz w:val="24"/>
          <w:szCs w:val="24"/>
        </w:rPr>
        <w:t xml:space="preserve">message to the SEE </w:t>
      </w:r>
      <w:r w:rsidR="00A21F3B" w:rsidRPr="00190937">
        <w:rPr>
          <w:rFonts w:asciiTheme="majorHAnsi" w:hAnsiTheme="majorHAnsi" w:cs="Times New Roman"/>
          <w:sz w:val="24"/>
          <w:szCs w:val="24"/>
        </w:rPr>
        <w:t>that though</w:t>
      </w:r>
      <w:r w:rsidR="002F5415" w:rsidRPr="00190937">
        <w:rPr>
          <w:rFonts w:asciiTheme="majorHAnsi" w:hAnsiTheme="majorHAnsi" w:cs="Times New Roman"/>
          <w:sz w:val="24"/>
          <w:szCs w:val="24"/>
        </w:rPr>
        <w:t xml:space="preserve"> reforms could be undertaken and sustained, </w:t>
      </w:r>
      <w:r w:rsidR="00A21F3B" w:rsidRPr="00190937">
        <w:rPr>
          <w:rFonts w:asciiTheme="majorHAnsi" w:hAnsiTheme="majorHAnsi" w:cs="Times New Roman"/>
          <w:sz w:val="24"/>
          <w:szCs w:val="24"/>
        </w:rPr>
        <w:t>driven by the rewarding process of the</w:t>
      </w:r>
      <w:r w:rsidR="00C30479" w:rsidRPr="00190937">
        <w:rPr>
          <w:rFonts w:asciiTheme="majorHAnsi" w:hAnsiTheme="majorHAnsi" w:cs="Times New Roman"/>
          <w:sz w:val="24"/>
          <w:szCs w:val="24"/>
        </w:rPr>
        <w:t xml:space="preserve"> EU negotiations and ultimately </w:t>
      </w:r>
      <w:r w:rsidR="00A21F3B" w:rsidRPr="00190937">
        <w:rPr>
          <w:rFonts w:asciiTheme="majorHAnsi" w:hAnsiTheme="majorHAnsi" w:cs="Times New Roman"/>
          <w:sz w:val="24"/>
          <w:szCs w:val="24"/>
        </w:rPr>
        <w:t xml:space="preserve">being paid off through </w:t>
      </w:r>
      <w:r w:rsidR="00493B25" w:rsidRPr="00190937">
        <w:rPr>
          <w:rFonts w:asciiTheme="majorHAnsi" w:hAnsiTheme="majorHAnsi" w:cs="Times New Roman"/>
          <w:sz w:val="24"/>
          <w:szCs w:val="24"/>
        </w:rPr>
        <w:t xml:space="preserve">the EU membership status. </w:t>
      </w:r>
      <w:r w:rsidR="00CF311E" w:rsidRPr="00190937">
        <w:rPr>
          <w:rFonts w:asciiTheme="majorHAnsi" w:hAnsiTheme="majorHAnsi" w:cs="Times New Roman"/>
          <w:sz w:val="24"/>
          <w:szCs w:val="24"/>
        </w:rPr>
        <w:t xml:space="preserve">Secondly, Croatia shall be very vocal in further continuation of the enlargement </w:t>
      </w:r>
      <w:r w:rsidR="00493B25" w:rsidRPr="00190937">
        <w:rPr>
          <w:rFonts w:asciiTheme="majorHAnsi" w:hAnsiTheme="majorHAnsi" w:cs="Times New Roman"/>
          <w:sz w:val="24"/>
          <w:szCs w:val="24"/>
        </w:rPr>
        <w:t>process in the</w:t>
      </w:r>
      <w:r w:rsidR="00C30479" w:rsidRPr="00190937">
        <w:rPr>
          <w:rFonts w:asciiTheme="majorHAnsi" w:hAnsiTheme="majorHAnsi" w:cs="Times New Roman"/>
          <w:sz w:val="24"/>
          <w:szCs w:val="24"/>
        </w:rPr>
        <w:t xml:space="preserve"> region, although fully aware </w:t>
      </w:r>
      <w:r w:rsidR="00DF11D6">
        <w:rPr>
          <w:rFonts w:asciiTheme="majorHAnsi" w:hAnsiTheme="majorHAnsi" w:cs="Times New Roman"/>
          <w:sz w:val="24"/>
          <w:szCs w:val="24"/>
        </w:rPr>
        <w:t>of</w:t>
      </w:r>
      <w:r w:rsidR="00493B25" w:rsidRPr="00190937">
        <w:rPr>
          <w:rFonts w:asciiTheme="majorHAnsi" w:hAnsiTheme="majorHAnsi" w:cs="Times New Roman"/>
          <w:sz w:val="24"/>
          <w:szCs w:val="24"/>
        </w:rPr>
        <w:t xml:space="preserve"> the complexity of the enlargement policy within the EU itself and the scope of transformation it seeks from the candidate countries. However, Croatian firm stand </w:t>
      </w:r>
      <w:r w:rsidR="00DF11D6">
        <w:rPr>
          <w:rFonts w:asciiTheme="majorHAnsi" w:hAnsiTheme="majorHAnsi" w:cs="Times New Roman"/>
          <w:sz w:val="24"/>
          <w:szCs w:val="24"/>
        </w:rPr>
        <w:t>will</w:t>
      </w:r>
      <w:r w:rsidR="00C30479" w:rsidRPr="00190937">
        <w:rPr>
          <w:rFonts w:asciiTheme="majorHAnsi" w:hAnsiTheme="majorHAnsi" w:cs="Times New Roman"/>
          <w:sz w:val="24"/>
          <w:szCs w:val="24"/>
        </w:rPr>
        <w:t xml:space="preserve"> be that the </w:t>
      </w:r>
      <w:r w:rsidR="002F5415" w:rsidRPr="00190937">
        <w:rPr>
          <w:rFonts w:asciiTheme="majorHAnsi" w:hAnsiTheme="majorHAnsi" w:cs="Times New Roman"/>
          <w:sz w:val="24"/>
          <w:szCs w:val="24"/>
        </w:rPr>
        <w:t xml:space="preserve">enlargement </w:t>
      </w:r>
      <w:r w:rsidR="00626E2D">
        <w:rPr>
          <w:rFonts w:asciiTheme="majorHAnsi" w:hAnsiTheme="majorHAnsi" w:cs="Times New Roman"/>
          <w:sz w:val="24"/>
          <w:szCs w:val="24"/>
        </w:rPr>
        <w:t>needs to continue</w:t>
      </w:r>
      <w:r w:rsidR="00DF11D6">
        <w:rPr>
          <w:rFonts w:asciiTheme="majorHAnsi" w:hAnsiTheme="majorHAnsi" w:cs="Times New Roman"/>
          <w:sz w:val="24"/>
          <w:szCs w:val="24"/>
        </w:rPr>
        <w:t xml:space="preserve"> complemented</w:t>
      </w:r>
      <w:r w:rsidR="00493B25" w:rsidRPr="00190937">
        <w:rPr>
          <w:rFonts w:asciiTheme="majorHAnsi" w:hAnsiTheme="majorHAnsi" w:cs="Times New Roman"/>
          <w:sz w:val="24"/>
          <w:szCs w:val="24"/>
        </w:rPr>
        <w:t xml:space="preserve"> with the </w:t>
      </w:r>
      <w:r w:rsidR="00C73663" w:rsidRPr="00190937">
        <w:rPr>
          <w:rFonts w:asciiTheme="majorHAnsi" w:hAnsiTheme="majorHAnsi" w:cs="Times New Roman"/>
          <w:sz w:val="24"/>
          <w:szCs w:val="24"/>
        </w:rPr>
        <w:t>new innovative</w:t>
      </w:r>
      <w:r w:rsidR="00AF124C" w:rsidRPr="00190937">
        <w:rPr>
          <w:rFonts w:asciiTheme="majorHAnsi" w:hAnsiTheme="majorHAnsi" w:cs="Times New Roman"/>
          <w:sz w:val="24"/>
          <w:szCs w:val="24"/>
        </w:rPr>
        <w:t xml:space="preserve"> tools. Thirdly, Croatia must not allow fading out of its reform</w:t>
      </w:r>
      <w:r>
        <w:rPr>
          <w:rFonts w:asciiTheme="majorHAnsi" w:hAnsiTheme="majorHAnsi" w:cs="Times New Roman"/>
          <w:sz w:val="24"/>
          <w:szCs w:val="24"/>
        </w:rPr>
        <w:t xml:space="preserve"> efforts</w:t>
      </w:r>
      <w:r w:rsidR="00AF124C" w:rsidRPr="00190937">
        <w:rPr>
          <w:rFonts w:asciiTheme="majorHAnsi" w:hAnsiTheme="majorHAnsi" w:cs="Times New Roman"/>
          <w:sz w:val="24"/>
          <w:szCs w:val="24"/>
        </w:rPr>
        <w:t xml:space="preserve"> once </w:t>
      </w:r>
      <w:r>
        <w:rPr>
          <w:rFonts w:asciiTheme="majorHAnsi" w:hAnsiTheme="majorHAnsi" w:cs="Times New Roman"/>
          <w:sz w:val="24"/>
          <w:szCs w:val="24"/>
        </w:rPr>
        <w:t>becoming</w:t>
      </w:r>
      <w:r w:rsidRPr="00190937">
        <w:rPr>
          <w:rFonts w:asciiTheme="majorHAnsi" w:hAnsiTheme="majorHAnsi" w:cs="Times New Roman"/>
          <w:sz w:val="24"/>
          <w:szCs w:val="24"/>
        </w:rPr>
        <w:t xml:space="preserve"> </w:t>
      </w:r>
      <w:r w:rsidR="00AF124C" w:rsidRPr="00190937">
        <w:rPr>
          <w:rFonts w:asciiTheme="majorHAnsi" w:hAnsiTheme="majorHAnsi" w:cs="Times New Roman"/>
          <w:sz w:val="24"/>
          <w:szCs w:val="24"/>
        </w:rPr>
        <w:t xml:space="preserve">the EU member </w:t>
      </w:r>
      <w:r w:rsidR="00A3286D" w:rsidRPr="00190937">
        <w:rPr>
          <w:rFonts w:asciiTheme="majorHAnsi" w:hAnsiTheme="majorHAnsi" w:cs="Times New Roman"/>
          <w:sz w:val="24"/>
          <w:szCs w:val="24"/>
        </w:rPr>
        <w:t>both for domestic and externa</w:t>
      </w:r>
      <w:r w:rsidR="00D17501" w:rsidRPr="00190937">
        <w:rPr>
          <w:rFonts w:asciiTheme="majorHAnsi" w:hAnsiTheme="majorHAnsi" w:cs="Times New Roman"/>
          <w:sz w:val="24"/>
          <w:szCs w:val="24"/>
        </w:rPr>
        <w:t xml:space="preserve">l reasons. Namely, apart </w:t>
      </w:r>
      <w:r>
        <w:rPr>
          <w:rFonts w:asciiTheme="majorHAnsi" w:hAnsiTheme="majorHAnsi" w:cs="Times New Roman"/>
          <w:sz w:val="24"/>
          <w:szCs w:val="24"/>
        </w:rPr>
        <w:t>from</w:t>
      </w:r>
      <w:r w:rsidRPr="00190937">
        <w:rPr>
          <w:rFonts w:asciiTheme="majorHAnsi" w:hAnsiTheme="majorHAnsi" w:cs="Times New Roman"/>
          <w:sz w:val="24"/>
          <w:szCs w:val="24"/>
        </w:rPr>
        <w:t xml:space="preserve"> </w:t>
      </w:r>
      <w:r w:rsidR="00D17501" w:rsidRPr="00190937">
        <w:rPr>
          <w:rFonts w:asciiTheme="majorHAnsi" w:hAnsiTheme="majorHAnsi" w:cs="Times New Roman"/>
          <w:sz w:val="24"/>
          <w:szCs w:val="24"/>
        </w:rPr>
        <w:t xml:space="preserve">fully utilizing benefits of the EU accession for its own citizens' prosperity, it is of utmost importance for continuation of the EU enlargement process in the region that Croatia functions as the normal </w:t>
      </w:r>
      <w:r w:rsidR="001C0360" w:rsidRPr="00190937">
        <w:rPr>
          <w:rFonts w:asciiTheme="majorHAnsi" w:hAnsiTheme="majorHAnsi" w:cs="Times New Roman"/>
          <w:sz w:val="24"/>
          <w:szCs w:val="24"/>
        </w:rPr>
        <w:t xml:space="preserve">EU member </w:t>
      </w:r>
      <w:r w:rsidR="00D17501" w:rsidRPr="00190937">
        <w:rPr>
          <w:rFonts w:asciiTheme="majorHAnsi" w:hAnsiTheme="majorHAnsi" w:cs="Times New Roman"/>
          <w:sz w:val="24"/>
          <w:szCs w:val="24"/>
        </w:rPr>
        <w:t xml:space="preserve">state, </w:t>
      </w:r>
      <w:r w:rsidR="001C0360" w:rsidRPr="00190937">
        <w:rPr>
          <w:rFonts w:asciiTheme="majorHAnsi" w:hAnsiTheme="majorHAnsi" w:cs="Times New Roman"/>
          <w:sz w:val="24"/>
          <w:szCs w:val="24"/>
        </w:rPr>
        <w:t>being responsible and reliable member able to contribute to the EU project</w:t>
      </w:r>
      <w:r w:rsidR="003A5B44" w:rsidRPr="00190937">
        <w:rPr>
          <w:rFonts w:asciiTheme="majorHAnsi" w:hAnsiTheme="majorHAnsi" w:cs="Times New Roman"/>
          <w:sz w:val="24"/>
          <w:szCs w:val="24"/>
        </w:rPr>
        <w:t>, clearly turning</w:t>
      </w:r>
      <w:r w:rsidR="00F07D13">
        <w:rPr>
          <w:rFonts w:asciiTheme="majorHAnsi" w:hAnsiTheme="majorHAnsi" w:cs="Times New Roman"/>
          <w:sz w:val="24"/>
          <w:szCs w:val="24"/>
        </w:rPr>
        <w:t xml:space="preserve"> its model </w:t>
      </w:r>
      <w:r w:rsidR="003A5B44" w:rsidRPr="00190937">
        <w:rPr>
          <w:rFonts w:asciiTheme="majorHAnsi" w:hAnsiTheme="majorHAnsi" w:cs="Times New Roman"/>
          <w:sz w:val="24"/>
          <w:szCs w:val="24"/>
        </w:rPr>
        <w:t xml:space="preserve">into encouraging example for </w:t>
      </w:r>
      <w:r w:rsidR="00F07D13">
        <w:rPr>
          <w:rFonts w:asciiTheme="majorHAnsi" w:hAnsiTheme="majorHAnsi" w:cs="Times New Roman"/>
          <w:sz w:val="24"/>
          <w:szCs w:val="24"/>
        </w:rPr>
        <w:t xml:space="preserve">other </w:t>
      </w:r>
      <w:r w:rsidR="003A5B44" w:rsidRPr="00190937">
        <w:rPr>
          <w:rFonts w:asciiTheme="majorHAnsi" w:hAnsiTheme="majorHAnsi" w:cs="Times New Roman"/>
          <w:sz w:val="24"/>
          <w:szCs w:val="24"/>
        </w:rPr>
        <w:t>regional countries.</w:t>
      </w:r>
    </w:p>
    <w:p w:rsidR="00C82834" w:rsidRPr="00190937" w:rsidRDefault="00541353" w:rsidP="001E2D6C">
      <w:pPr>
        <w:jc w:val="both"/>
        <w:rPr>
          <w:rFonts w:asciiTheme="majorHAnsi" w:hAnsiTheme="majorHAnsi" w:cs="Times New Roman"/>
          <w:sz w:val="24"/>
          <w:szCs w:val="24"/>
        </w:rPr>
      </w:pPr>
      <w:r w:rsidRPr="00190937">
        <w:rPr>
          <w:rFonts w:asciiTheme="majorHAnsi" w:hAnsiTheme="majorHAnsi" w:cs="Times New Roman"/>
          <w:sz w:val="24"/>
          <w:szCs w:val="24"/>
        </w:rPr>
        <w:t xml:space="preserve">Mr. Mimica concluded his address by mentioning the need to adjust the EU enlargement policy in general because the current framework has not provoked desired impacts, especially when seen in the light of the Thessaloniki Agenda from 2003. </w:t>
      </w:r>
      <w:r w:rsidR="003903E0" w:rsidRPr="00190937">
        <w:rPr>
          <w:rFonts w:asciiTheme="majorHAnsi" w:hAnsiTheme="majorHAnsi" w:cs="Times New Roman"/>
          <w:sz w:val="24"/>
          <w:szCs w:val="24"/>
        </w:rPr>
        <w:t xml:space="preserve">For some countries the </w:t>
      </w:r>
      <w:r w:rsidR="00725C66">
        <w:rPr>
          <w:rFonts w:asciiTheme="majorHAnsi" w:hAnsiTheme="majorHAnsi" w:cs="Times New Roman"/>
          <w:sz w:val="24"/>
          <w:szCs w:val="24"/>
        </w:rPr>
        <w:t>benefits</w:t>
      </w:r>
      <w:r w:rsidR="00725C66" w:rsidRPr="00190937">
        <w:rPr>
          <w:rFonts w:asciiTheme="majorHAnsi" w:hAnsiTheme="majorHAnsi" w:cs="Times New Roman"/>
          <w:sz w:val="24"/>
          <w:szCs w:val="24"/>
        </w:rPr>
        <w:t xml:space="preserve"> </w:t>
      </w:r>
      <w:r w:rsidR="00725C66">
        <w:rPr>
          <w:rFonts w:asciiTheme="majorHAnsi" w:hAnsiTheme="majorHAnsi" w:cs="Times New Roman"/>
          <w:sz w:val="24"/>
          <w:szCs w:val="24"/>
        </w:rPr>
        <w:t xml:space="preserve">of integration </w:t>
      </w:r>
      <w:r w:rsidRPr="00190937">
        <w:rPr>
          <w:rFonts w:asciiTheme="majorHAnsi" w:hAnsiTheme="majorHAnsi" w:cs="Times New Roman"/>
          <w:sz w:val="24"/>
          <w:szCs w:val="24"/>
        </w:rPr>
        <w:t xml:space="preserve">were </w:t>
      </w:r>
      <w:r w:rsidR="00725C66">
        <w:rPr>
          <w:rFonts w:asciiTheme="majorHAnsi" w:hAnsiTheme="majorHAnsi" w:cs="Times New Roman"/>
          <w:sz w:val="24"/>
          <w:szCs w:val="24"/>
        </w:rPr>
        <w:t xml:space="preserve">not fully acknowledged </w:t>
      </w:r>
      <w:r w:rsidR="00725C66" w:rsidRPr="00190937">
        <w:rPr>
          <w:rFonts w:asciiTheme="majorHAnsi" w:hAnsiTheme="majorHAnsi" w:cs="Times New Roman"/>
          <w:sz w:val="24"/>
          <w:szCs w:val="24"/>
        </w:rPr>
        <w:t>and</w:t>
      </w:r>
      <w:r w:rsidRPr="00190937">
        <w:rPr>
          <w:rFonts w:asciiTheme="majorHAnsi" w:hAnsiTheme="majorHAnsi" w:cs="Times New Roman"/>
          <w:sz w:val="24"/>
          <w:szCs w:val="24"/>
        </w:rPr>
        <w:t xml:space="preserve"> </w:t>
      </w:r>
      <w:r w:rsidR="00725C66">
        <w:rPr>
          <w:rFonts w:asciiTheme="majorHAnsi" w:hAnsiTheme="majorHAnsi" w:cs="Times New Roman"/>
          <w:sz w:val="24"/>
          <w:szCs w:val="24"/>
        </w:rPr>
        <w:t>costs of not integration were not fully comprehended</w:t>
      </w:r>
      <w:r w:rsidRPr="00190937">
        <w:rPr>
          <w:rFonts w:asciiTheme="majorHAnsi" w:hAnsiTheme="majorHAnsi" w:cs="Times New Roman"/>
          <w:sz w:val="24"/>
          <w:szCs w:val="24"/>
        </w:rPr>
        <w:t>, resulting in the prolonged regiona</w:t>
      </w:r>
      <w:r w:rsidR="00B4178E" w:rsidRPr="00190937">
        <w:rPr>
          <w:rFonts w:asciiTheme="majorHAnsi" w:hAnsiTheme="majorHAnsi" w:cs="Times New Roman"/>
          <w:sz w:val="24"/>
          <w:szCs w:val="24"/>
        </w:rPr>
        <w:t xml:space="preserve">l EU accession as seen </w:t>
      </w:r>
      <w:r w:rsidR="00725C66" w:rsidRPr="00190937">
        <w:rPr>
          <w:rFonts w:asciiTheme="majorHAnsi" w:hAnsiTheme="majorHAnsi" w:cs="Times New Roman"/>
          <w:sz w:val="24"/>
          <w:szCs w:val="24"/>
        </w:rPr>
        <w:t>1</w:t>
      </w:r>
      <w:r w:rsidR="00725C66">
        <w:rPr>
          <w:rFonts w:asciiTheme="majorHAnsi" w:hAnsiTheme="majorHAnsi" w:cs="Times New Roman"/>
          <w:sz w:val="24"/>
          <w:szCs w:val="24"/>
        </w:rPr>
        <w:t>0</w:t>
      </w:r>
      <w:r w:rsidR="00725C66" w:rsidRPr="00190937">
        <w:rPr>
          <w:rFonts w:asciiTheme="majorHAnsi" w:hAnsiTheme="majorHAnsi" w:cs="Times New Roman"/>
          <w:sz w:val="24"/>
          <w:szCs w:val="24"/>
        </w:rPr>
        <w:t xml:space="preserve"> </w:t>
      </w:r>
      <w:r w:rsidR="003903E0" w:rsidRPr="00190937">
        <w:rPr>
          <w:rFonts w:asciiTheme="majorHAnsi" w:hAnsiTheme="majorHAnsi" w:cs="Times New Roman"/>
          <w:sz w:val="24"/>
          <w:szCs w:val="24"/>
        </w:rPr>
        <w:t>years after</w:t>
      </w:r>
      <w:r w:rsidR="00F07D13">
        <w:rPr>
          <w:rFonts w:asciiTheme="majorHAnsi" w:hAnsiTheme="majorHAnsi" w:cs="Times New Roman"/>
          <w:sz w:val="24"/>
          <w:szCs w:val="24"/>
        </w:rPr>
        <w:t xml:space="preserve"> the </w:t>
      </w:r>
      <w:r w:rsidR="00F07D13" w:rsidRPr="00190937">
        <w:rPr>
          <w:rFonts w:asciiTheme="majorHAnsi" w:hAnsiTheme="majorHAnsi" w:cs="Times New Roman"/>
          <w:sz w:val="24"/>
          <w:szCs w:val="24"/>
        </w:rPr>
        <w:t>Thessaloniki</w:t>
      </w:r>
      <w:r w:rsidR="00F07D13">
        <w:rPr>
          <w:rFonts w:asciiTheme="majorHAnsi" w:hAnsiTheme="majorHAnsi" w:cs="Times New Roman"/>
          <w:sz w:val="24"/>
          <w:szCs w:val="24"/>
        </w:rPr>
        <w:t xml:space="preserve"> summit. </w:t>
      </w:r>
      <w:r w:rsidRPr="00190937">
        <w:rPr>
          <w:rFonts w:asciiTheme="majorHAnsi" w:hAnsiTheme="majorHAnsi" w:cs="Times New Roman"/>
          <w:sz w:val="24"/>
          <w:szCs w:val="24"/>
        </w:rPr>
        <w:t xml:space="preserve">Additionally, the newest </w:t>
      </w:r>
      <w:r w:rsidR="00725C66">
        <w:rPr>
          <w:rFonts w:asciiTheme="majorHAnsi" w:hAnsiTheme="majorHAnsi" w:cs="Times New Roman"/>
          <w:sz w:val="24"/>
          <w:szCs w:val="24"/>
        </w:rPr>
        <w:t xml:space="preserve">enlargement </w:t>
      </w:r>
      <w:r w:rsidRPr="00190937">
        <w:rPr>
          <w:rFonts w:asciiTheme="majorHAnsi" w:hAnsiTheme="majorHAnsi" w:cs="Times New Roman"/>
          <w:sz w:val="24"/>
          <w:szCs w:val="24"/>
        </w:rPr>
        <w:t xml:space="preserve">methodology </w:t>
      </w:r>
      <w:r w:rsidR="00D7737E">
        <w:rPr>
          <w:rFonts w:asciiTheme="majorHAnsi" w:hAnsiTheme="majorHAnsi" w:cs="Times New Roman"/>
          <w:sz w:val="24"/>
          <w:szCs w:val="24"/>
        </w:rPr>
        <w:t xml:space="preserve">aimed at lifting countries to the candidate status only when they are ready to open negotiations might have contributed to the current EU accession blockade. </w:t>
      </w:r>
      <w:r w:rsidR="00484811">
        <w:rPr>
          <w:rFonts w:asciiTheme="majorHAnsi" w:hAnsiTheme="majorHAnsi" w:cs="Times New Roman"/>
          <w:sz w:val="24"/>
          <w:szCs w:val="24"/>
        </w:rPr>
        <w:t>Therefore</w:t>
      </w:r>
      <w:r w:rsidR="00B4178E" w:rsidRPr="00190937">
        <w:rPr>
          <w:rFonts w:asciiTheme="majorHAnsi" w:hAnsiTheme="majorHAnsi" w:cs="Times New Roman"/>
          <w:sz w:val="24"/>
          <w:szCs w:val="24"/>
        </w:rPr>
        <w:t xml:space="preserve">, </w:t>
      </w:r>
      <w:r w:rsidR="003903E0" w:rsidRPr="00190937">
        <w:rPr>
          <w:rFonts w:asciiTheme="majorHAnsi" w:hAnsiTheme="majorHAnsi" w:cs="Times New Roman"/>
          <w:sz w:val="24"/>
          <w:szCs w:val="24"/>
        </w:rPr>
        <w:t xml:space="preserve">Mr. Mimica pledged </w:t>
      </w:r>
      <w:r w:rsidR="00D7737E">
        <w:rPr>
          <w:rFonts w:asciiTheme="majorHAnsi" w:hAnsiTheme="majorHAnsi" w:cs="Times New Roman"/>
          <w:sz w:val="24"/>
          <w:szCs w:val="24"/>
        </w:rPr>
        <w:t>moving</w:t>
      </w:r>
      <w:r w:rsidR="00D7737E" w:rsidRPr="00190937">
        <w:rPr>
          <w:rFonts w:asciiTheme="majorHAnsi" w:hAnsiTheme="majorHAnsi" w:cs="Times New Roman"/>
          <w:sz w:val="24"/>
          <w:szCs w:val="24"/>
        </w:rPr>
        <w:t xml:space="preserve"> </w:t>
      </w:r>
      <w:r w:rsidR="003903E0" w:rsidRPr="00190937">
        <w:rPr>
          <w:rFonts w:asciiTheme="majorHAnsi" w:hAnsiTheme="majorHAnsi" w:cs="Times New Roman"/>
          <w:sz w:val="24"/>
          <w:szCs w:val="24"/>
        </w:rPr>
        <w:t>away from this kind of policy towards concept similar to the current Eastern Partnership model that operates on the “</w:t>
      </w:r>
      <w:r w:rsidR="0087590B" w:rsidRPr="00190937">
        <w:rPr>
          <w:rFonts w:asciiTheme="majorHAnsi" w:hAnsiTheme="majorHAnsi" w:cs="Times New Roman"/>
          <w:sz w:val="24"/>
          <w:szCs w:val="24"/>
        </w:rPr>
        <w:t>m</w:t>
      </w:r>
      <w:r w:rsidR="003903E0" w:rsidRPr="00190937">
        <w:rPr>
          <w:rFonts w:asciiTheme="majorHAnsi" w:hAnsiTheme="majorHAnsi" w:cs="Times New Roman"/>
          <w:sz w:val="24"/>
          <w:szCs w:val="24"/>
        </w:rPr>
        <w:t>ore for more”</w:t>
      </w:r>
      <w:r w:rsidR="0087590B" w:rsidRPr="00190937">
        <w:rPr>
          <w:rFonts w:asciiTheme="majorHAnsi" w:hAnsiTheme="majorHAnsi" w:cs="Times New Roman"/>
          <w:sz w:val="24"/>
          <w:szCs w:val="24"/>
        </w:rPr>
        <w:t xml:space="preserve"> principle</w:t>
      </w:r>
      <w:r w:rsidR="009D53E3" w:rsidRPr="00190937">
        <w:rPr>
          <w:rFonts w:asciiTheme="majorHAnsi" w:hAnsiTheme="majorHAnsi" w:cs="Times New Roman"/>
          <w:sz w:val="24"/>
          <w:szCs w:val="24"/>
        </w:rPr>
        <w:t>, meaning the more reforms country undertakes,</w:t>
      </w:r>
      <w:r w:rsidR="006D5215">
        <w:rPr>
          <w:rFonts w:asciiTheme="majorHAnsi" w:hAnsiTheme="majorHAnsi" w:cs="Times New Roman"/>
          <w:sz w:val="24"/>
          <w:szCs w:val="24"/>
        </w:rPr>
        <w:t xml:space="preserve"> the more EU assistance it</w:t>
      </w:r>
      <w:r w:rsidR="009D53E3" w:rsidRPr="00190937">
        <w:rPr>
          <w:rFonts w:asciiTheme="majorHAnsi" w:hAnsiTheme="majorHAnsi" w:cs="Times New Roman"/>
          <w:sz w:val="24"/>
          <w:szCs w:val="24"/>
        </w:rPr>
        <w:t xml:space="preserve"> gets</w:t>
      </w:r>
      <w:r w:rsidR="00B4178E" w:rsidRPr="00190937">
        <w:rPr>
          <w:rFonts w:asciiTheme="majorHAnsi" w:hAnsiTheme="majorHAnsi" w:cs="Times New Roman"/>
          <w:sz w:val="24"/>
          <w:szCs w:val="24"/>
        </w:rPr>
        <w:t xml:space="preserve">. </w:t>
      </w:r>
      <w:r w:rsidR="00C82834" w:rsidRPr="00190937">
        <w:rPr>
          <w:rFonts w:asciiTheme="majorHAnsi" w:hAnsiTheme="majorHAnsi" w:cs="Times New Roman"/>
          <w:sz w:val="24"/>
          <w:szCs w:val="24"/>
        </w:rPr>
        <w:t xml:space="preserve">In this way, the conditionality would be spread across </w:t>
      </w:r>
      <w:r w:rsidR="00D35487" w:rsidRPr="00190937">
        <w:rPr>
          <w:rFonts w:asciiTheme="majorHAnsi" w:hAnsiTheme="majorHAnsi" w:cs="Times New Roman"/>
          <w:sz w:val="24"/>
          <w:szCs w:val="24"/>
        </w:rPr>
        <w:t xml:space="preserve">the </w:t>
      </w:r>
      <w:r w:rsidR="00C82834" w:rsidRPr="00190937">
        <w:rPr>
          <w:rFonts w:asciiTheme="majorHAnsi" w:hAnsiTheme="majorHAnsi" w:cs="Times New Roman"/>
          <w:sz w:val="24"/>
          <w:szCs w:val="24"/>
        </w:rPr>
        <w:t>ent</w:t>
      </w:r>
      <w:r w:rsidR="00D35487" w:rsidRPr="00190937">
        <w:rPr>
          <w:rFonts w:asciiTheme="majorHAnsi" w:hAnsiTheme="majorHAnsi" w:cs="Times New Roman"/>
          <w:sz w:val="24"/>
          <w:szCs w:val="24"/>
        </w:rPr>
        <w:t xml:space="preserve">ire EU accession process </w:t>
      </w:r>
      <w:r w:rsidR="00484811">
        <w:rPr>
          <w:rFonts w:asciiTheme="majorHAnsi" w:hAnsiTheme="majorHAnsi" w:cs="Times New Roman"/>
          <w:sz w:val="24"/>
          <w:szCs w:val="24"/>
        </w:rPr>
        <w:t xml:space="preserve">instead of being </w:t>
      </w:r>
      <w:r w:rsidR="00484811" w:rsidRPr="00190937">
        <w:rPr>
          <w:rFonts w:asciiTheme="majorHAnsi" w:hAnsiTheme="majorHAnsi" w:cs="Times New Roman"/>
          <w:sz w:val="24"/>
          <w:szCs w:val="24"/>
        </w:rPr>
        <w:t>frontloaded</w:t>
      </w:r>
      <w:r w:rsidR="00D35487" w:rsidRPr="00190937">
        <w:rPr>
          <w:rFonts w:asciiTheme="majorHAnsi" w:hAnsiTheme="majorHAnsi" w:cs="Times New Roman"/>
          <w:sz w:val="24"/>
          <w:szCs w:val="24"/>
        </w:rPr>
        <w:t xml:space="preserve"> at the beginning</w:t>
      </w:r>
      <w:r w:rsidR="00D7737E">
        <w:rPr>
          <w:rFonts w:asciiTheme="majorHAnsi" w:hAnsiTheme="majorHAnsi" w:cs="Times New Roman"/>
          <w:sz w:val="24"/>
          <w:szCs w:val="24"/>
        </w:rPr>
        <w:t>.</w:t>
      </w:r>
      <w:r w:rsidR="006D5215">
        <w:rPr>
          <w:rFonts w:asciiTheme="majorHAnsi" w:hAnsiTheme="majorHAnsi" w:cs="Times New Roman"/>
          <w:sz w:val="24"/>
          <w:szCs w:val="24"/>
        </w:rPr>
        <w:t xml:space="preserve"> </w:t>
      </w:r>
      <w:r w:rsidR="00484811">
        <w:rPr>
          <w:rFonts w:asciiTheme="majorHAnsi" w:hAnsiTheme="majorHAnsi" w:cs="Times New Roman"/>
          <w:sz w:val="24"/>
          <w:szCs w:val="24"/>
        </w:rPr>
        <w:t>As the EU member state Croatia will</w:t>
      </w:r>
      <w:r w:rsidR="00B4178E" w:rsidRPr="00190937">
        <w:rPr>
          <w:rFonts w:asciiTheme="majorHAnsi" w:hAnsiTheme="majorHAnsi" w:cs="Times New Roman"/>
          <w:sz w:val="24"/>
          <w:szCs w:val="24"/>
        </w:rPr>
        <w:t xml:space="preserve"> strongly support </w:t>
      </w:r>
      <w:r w:rsidR="00484811">
        <w:rPr>
          <w:rFonts w:asciiTheme="majorHAnsi" w:hAnsiTheme="majorHAnsi" w:cs="Times New Roman"/>
          <w:sz w:val="24"/>
          <w:szCs w:val="24"/>
        </w:rPr>
        <w:t>such</w:t>
      </w:r>
      <w:r w:rsidR="00B4178E" w:rsidRPr="00190937">
        <w:rPr>
          <w:rFonts w:asciiTheme="majorHAnsi" w:hAnsiTheme="majorHAnsi" w:cs="Times New Roman"/>
          <w:sz w:val="24"/>
          <w:szCs w:val="24"/>
        </w:rPr>
        <w:t xml:space="preserve"> approach through </w:t>
      </w:r>
      <w:r w:rsidR="00D72AED" w:rsidRPr="00190937">
        <w:rPr>
          <w:rFonts w:asciiTheme="majorHAnsi" w:hAnsiTheme="majorHAnsi" w:cs="Times New Roman"/>
          <w:sz w:val="24"/>
          <w:szCs w:val="24"/>
        </w:rPr>
        <w:t xml:space="preserve">political </w:t>
      </w:r>
      <w:r w:rsidR="006D5215">
        <w:rPr>
          <w:rFonts w:asciiTheme="majorHAnsi" w:hAnsiTheme="majorHAnsi" w:cs="Times New Roman"/>
          <w:sz w:val="24"/>
          <w:szCs w:val="24"/>
        </w:rPr>
        <w:t xml:space="preserve">backing, </w:t>
      </w:r>
      <w:r w:rsidR="00D72AED" w:rsidRPr="00190937">
        <w:rPr>
          <w:rFonts w:asciiTheme="majorHAnsi" w:hAnsiTheme="majorHAnsi" w:cs="Times New Roman"/>
          <w:sz w:val="24"/>
          <w:szCs w:val="24"/>
        </w:rPr>
        <w:t>economic cooperation</w:t>
      </w:r>
      <w:r w:rsidR="00484811">
        <w:rPr>
          <w:rFonts w:asciiTheme="majorHAnsi" w:hAnsiTheme="majorHAnsi" w:cs="Times New Roman"/>
          <w:sz w:val="24"/>
          <w:szCs w:val="24"/>
        </w:rPr>
        <w:t xml:space="preserve"> and</w:t>
      </w:r>
      <w:r w:rsidR="00D72AED" w:rsidRPr="00190937">
        <w:rPr>
          <w:rFonts w:asciiTheme="majorHAnsi" w:hAnsiTheme="majorHAnsi" w:cs="Times New Roman"/>
          <w:sz w:val="24"/>
          <w:szCs w:val="24"/>
        </w:rPr>
        <w:t xml:space="preserve"> technical and administrative assistance</w:t>
      </w:r>
      <w:r w:rsidR="00B4178E" w:rsidRPr="00190937">
        <w:rPr>
          <w:rFonts w:asciiTheme="majorHAnsi" w:hAnsiTheme="majorHAnsi" w:cs="Times New Roman"/>
          <w:sz w:val="24"/>
          <w:szCs w:val="24"/>
        </w:rPr>
        <w:t xml:space="preserve">. </w:t>
      </w:r>
    </w:p>
    <w:p w:rsidR="008250DA" w:rsidRPr="00190937" w:rsidRDefault="00671F59" w:rsidP="001E2D6C">
      <w:pPr>
        <w:jc w:val="both"/>
        <w:rPr>
          <w:rFonts w:asciiTheme="majorHAnsi" w:hAnsiTheme="majorHAnsi" w:cs="Times New Roman"/>
          <w:sz w:val="24"/>
          <w:szCs w:val="24"/>
        </w:rPr>
      </w:pPr>
      <w:r w:rsidRPr="003C5725">
        <w:rPr>
          <w:rFonts w:asciiTheme="majorHAnsi" w:hAnsiTheme="majorHAnsi" w:cs="Times New Roman"/>
          <w:b/>
          <w:sz w:val="24"/>
          <w:szCs w:val="24"/>
        </w:rPr>
        <w:t>Mr.</w:t>
      </w:r>
      <w:r w:rsidR="003C5725" w:rsidRPr="003C5725">
        <w:rPr>
          <w:rFonts w:asciiTheme="majorHAnsi" w:hAnsiTheme="majorHAnsi" w:cs="Times New Roman"/>
          <w:b/>
          <w:sz w:val="24"/>
          <w:szCs w:val="24"/>
        </w:rPr>
        <w:t xml:space="preserve"> Carl</w:t>
      </w:r>
      <w:r w:rsidRPr="003C5725">
        <w:rPr>
          <w:rFonts w:asciiTheme="majorHAnsi" w:hAnsiTheme="majorHAnsi" w:cs="Times New Roman"/>
          <w:b/>
          <w:sz w:val="24"/>
          <w:szCs w:val="24"/>
        </w:rPr>
        <w:t xml:space="preserve"> Bildt</w:t>
      </w:r>
      <w:r w:rsidRPr="00190937">
        <w:rPr>
          <w:rFonts w:asciiTheme="majorHAnsi" w:hAnsiTheme="majorHAnsi" w:cs="Times New Roman"/>
          <w:sz w:val="24"/>
          <w:szCs w:val="24"/>
        </w:rPr>
        <w:t xml:space="preserve"> </w:t>
      </w:r>
      <w:r w:rsidR="00163E1B" w:rsidRPr="00190937">
        <w:rPr>
          <w:rFonts w:asciiTheme="majorHAnsi" w:hAnsiTheme="majorHAnsi" w:cs="Times New Roman"/>
          <w:sz w:val="24"/>
          <w:szCs w:val="24"/>
        </w:rPr>
        <w:t xml:space="preserve">has </w:t>
      </w:r>
      <w:r w:rsidR="00472F40" w:rsidRPr="00190937">
        <w:rPr>
          <w:rFonts w:asciiTheme="majorHAnsi" w:hAnsiTheme="majorHAnsi" w:cs="Times New Roman"/>
          <w:sz w:val="24"/>
          <w:szCs w:val="24"/>
        </w:rPr>
        <w:t xml:space="preserve">reiterated importance of the EU </w:t>
      </w:r>
      <w:r w:rsidR="00904852" w:rsidRPr="00190937">
        <w:rPr>
          <w:rFonts w:asciiTheme="majorHAnsi" w:hAnsiTheme="majorHAnsi" w:cs="Times New Roman"/>
          <w:sz w:val="24"/>
          <w:szCs w:val="24"/>
        </w:rPr>
        <w:t xml:space="preserve">enlargement as the fundamental framework for </w:t>
      </w:r>
      <w:r w:rsidR="00163E1B" w:rsidRPr="00190937">
        <w:rPr>
          <w:rFonts w:asciiTheme="majorHAnsi" w:hAnsiTheme="majorHAnsi" w:cs="Times New Roman"/>
          <w:sz w:val="24"/>
          <w:szCs w:val="24"/>
        </w:rPr>
        <w:t xml:space="preserve">regional </w:t>
      </w:r>
      <w:r w:rsidR="00820109" w:rsidRPr="00190937">
        <w:rPr>
          <w:rFonts w:asciiTheme="majorHAnsi" w:hAnsiTheme="majorHAnsi" w:cs="Times New Roman"/>
          <w:sz w:val="24"/>
          <w:szCs w:val="24"/>
        </w:rPr>
        <w:t xml:space="preserve">peace, stability and </w:t>
      </w:r>
      <w:r w:rsidR="00904852" w:rsidRPr="00190937">
        <w:rPr>
          <w:rFonts w:asciiTheme="majorHAnsi" w:hAnsiTheme="majorHAnsi" w:cs="Times New Roman"/>
          <w:sz w:val="24"/>
          <w:szCs w:val="24"/>
        </w:rPr>
        <w:t xml:space="preserve">prosperity in the SEE. </w:t>
      </w:r>
      <w:r w:rsidR="00D7737E">
        <w:rPr>
          <w:rFonts w:asciiTheme="majorHAnsi" w:hAnsiTheme="majorHAnsi" w:cs="Times New Roman"/>
          <w:sz w:val="24"/>
          <w:szCs w:val="24"/>
        </w:rPr>
        <w:t xml:space="preserve">He stated </w:t>
      </w:r>
      <w:r w:rsidR="006044B7">
        <w:rPr>
          <w:rFonts w:asciiTheme="majorHAnsi" w:hAnsiTheme="majorHAnsi" w:cs="Times New Roman"/>
          <w:sz w:val="24"/>
          <w:szCs w:val="24"/>
        </w:rPr>
        <w:t xml:space="preserve">that </w:t>
      </w:r>
      <w:r w:rsidR="006044B7" w:rsidRPr="00190937">
        <w:rPr>
          <w:rFonts w:asciiTheme="majorHAnsi" w:hAnsiTheme="majorHAnsi" w:cs="Times New Roman"/>
          <w:sz w:val="24"/>
          <w:szCs w:val="24"/>
        </w:rPr>
        <w:t>the</w:t>
      </w:r>
      <w:r w:rsidR="00904852" w:rsidRPr="00190937">
        <w:rPr>
          <w:rFonts w:asciiTheme="majorHAnsi" w:hAnsiTheme="majorHAnsi" w:cs="Times New Roman"/>
          <w:sz w:val="24"/>
          <w:szCs w:val="24"/>
        </w:rPr>
        <w:t xml:space="preserve"> EU</w:t>
      </w:r>
      <w:r w:rsidR="008625C0" w:rsidRPr="00190937">
        <w:rPr>
          <w:rFonts w:asciiTheme="majorHAnsi" w:hAnsiTheme="majorHAnsi" w:cs="Times New Roman"/>
          <w:sz w:val="24"/>
          <w:szCs w:val="24"/>
        </w:rPr>
        <w:t xml:space="preserve"> </w:t>
      </w:r>
      <w:r w:rsidR="00D7737E">
        <w:rPr>
          <w:rFonts w:asciiTheme="majorHAnsi" w:hAnsiTheme="majorHAnsi" w:cs="Times New Roman"/>
          <w:sz w:val="24"/>
          <w:szCs w:val="24"/>
        </w:rPr>
        <w:t>accession process</w:t>
      </w:r>
      <w:r w:rsidR="00904852" w:rsidRPr="00190937">
        <w:rPr>
          <w:rFonts w:asciiTheme="majorHAnsi" w:hAnsiTheme="majorHAnsi" w:cs="Times New Roman"/>
          <w:sz w:val="24"/>
          <w:szCs w:val="24"/>
        </w:rPr>
        <w:t xml:space="preserve"> in the SEE has wider significance for the EU's regional and global </w:t>
      </w:r>
      <w:r w:rsidR="00904852" w:rsidRPr="00190937">
        <w:rPr>
          <w:rFonts w:asciiTheme="majorHAnsi" w:hAnsiTheme="majorHAnsi" w:cs="Times New Roman"/>
          <w:sz w:val="24"/>
          <w:szCs w:val="24"/>
        </w:rPr>
        <w:lastRenderedPageBreak/>
        <w:t>posture, having in mind the EU-Turkey relations and the development within the Eastern Partnership</w:t>
      </w:r>
      <w:r w:rsidR="00437462" w:rsidRPr="00190937">
        <w:rPr>
          <w:rFonts w:asciiTheme="majorHAnsi" w:hAnsiTheme="majorHAnsi" w:cs="Times New Roman"/>
          <w:sz w:val="24"/>
          <w:szCs w:val="24"/>
        </w:rPr>
        <w:t xml:space="preserve"> countries</w:t>
      </w:r>
      <w:r w:rsidR="00904852" w:rsidRPr="00190937">
        <w:rPr>
          <w:rFonts w:asciiTheme="majorHAnsi" w:hAnsiTheme="majorHAnsi" w:cs="Times New Roman"/>
          <w:sz w:val="24"/>
          <w:szCs w:val="24"/>
        </w:rPr>
        <w:t xml:space="preserve">. Namely, Mr. Bildt offered more nuanced analysis of </w:t>
      </w:r>
      <w:r w:rsidR="006E1EE3" w:rsidRPr="00190937">
        <w:rPr>
          <w:rFonts w:asciiTheme="majorHAnsi" w:hAnsiTheme="majorHAnsi" w:cs="Times New Roman"/>
          <w:sz w:val="24"/>
          <w:szCs w:val="24"/>
        </w:rPr>
        <w:t xml:space="preserve">the </w:t>
      </w:r>
      <w:r w:rsidR="00904852" w:rsidRPr="00190937">
        <w:rPr>
          <w:rFonts w:asciiTheme="majorHAnsi" w:hAnsiTheme="majorHAnsi" w:cs="Times New Roman"/>
          <w:sz w:val="24"/>
          <w:szCs w:val="24"/>
        </w:rPr>
        <w:t>EU</w:t>
      </w:r>
      <w:r w:rsidR="008625C0" w:rsidRPr="00190937">
        <w:rPr>
          <w:rFonts w:asciiTheme="majorHAnsi" w:hAnsiTheme="majorHAnsi" w:cs="Times New Roman"/>
          <w:sz w:val="24"/>
          <w:szCs w:val="24"/>
        </w:rPr>
        <w:t xml:space="preserve"> </w:t>
      </w:r>
      <w:r w:rsidR="00904852" w:rsidRPr="00190937">
        <w:rPr>
          <w:rFonts w:asciiTheme="majorHAnsi" w:hAnsiTheme="majorHAnsi" w:cs="Times New Roman"/>
          <w:sz w:val="24"/>
          <w:szCs w:val="24"/>
        </w:rPr>
        <w:t>enlargement policy</w:t>
      </w:r>
      <w:r w:rsidR="006E1EE3" w:rsidRPr="00190937">
        <w:rPr>
          <w:rFonts w:asciiTheme="majorHAnsi" w:hAnsiTheme="majorHAnsi" w:cs="Times New Roman"/>
          <w:sz w:val="24"/>
          <w:szCs w:val="24"/>
        </w:rPr>
        <w:t xml:space="preserve"> importance </w:t>
      </w:r>
      <w:r w:rsidR="00904852" w:rsidRPr="00190937">
        <w:rPr>
          <w:rFonts w:asciiTheme="majorHAnsi" w:hAnsiTheme="majorHAnsi" w:cs="Times New Roman"/>
          <w:sz w:val="24"/>
          <w:szCs w:val="24"/>
        </w:rPr>
        <w:t>both for the EU integration project and the EU's position in world affairs.</w:t>
      </w:r>
      <w:r w:rsidR="00437462" w:rsidRPr="00190937">
        <w:rPr>
          <w:rFonts w:asciiTheme="majorHAnsi" w:hAnsiTheme="majorHAnsi" w:cs="Times New Roman"/>
          <w:sz w:val="24"/>
          <w:szCs w:val="24"/>
        </w:rPr>
        <w:t xml:space="preserve"> </w:t>
      </w:r>
      <w:r w:rsidR="00437462" w:rsidRPr="00484811">
        <w:rPr>
          <w:rFonts w:asciiTheme="majorHAnsi" w:hAnsiTheme="majorHAnsi" w:cs="Times New Roman"/>
          <w:sz w:val="24"/>
          <w:szCs w:val="24"/>
        </w:rPr>
        <w:t>According</w:t>
      </w:r>
      <w:r w:rsidR="00437462" w:rsidRPr="00190937">
        <w:rPr>
          <w:rFonts w:asciiTheme="majorHAnsi" w:hAnsiTheme="majorHAnsi" w:cs="Times New Roman"/>
          <w:sz w:val="24"/>
          <w:szCs w:val="24"/>
        </w:rPr>
        <w:t xml:space="preserve"> to </w:t>
      </w:r>
      <w:r w:rsidR="006E1EE3" w:rsidRPr="00190937">
        <w:rPr>
          <w:rFonts w:asciiTheme="majorHAnsi" w:hAnsiTheme="majorHAnsi" w:cs="Times New Roman"/>
          <w:sz w:val="24"/>
          <w:szCs w:val="24"/>
        </w:rPr>
        <w:t xml:space="preserve">his words, the </w:t>
      </w:r>
      <w:r w:rsidR="00904852" w:rsidRPr="00190937">
        <w:rPr>
          <w:rFonts w:asciiTheme="majorHAnsi" w:hAnsiTheme="majorHAnsi" w:cs="Times New Roman"/>
          <w:sz w:val="24"/>
          <w:szCs w:val="24"/>
        </w:rPr>
        <w:t>EU enlargement essentially exports part of the EU</w:t>
      </w:r>
      <w:r w:rsidR="008625C0" w:rsidRPr="00190937">
        <w:rPr>
          <w:rFonts w:asciiTheme="majorHAnsi" w:hAnsiTheme="majorHAnsi" w:cs="Times New Roman"/>
          <w:sz w:val="24"/>
          <w:szCs w:val="24"/>
        </w:rPr>
        <w:t xml:space="preserve"> </w:t>
      </w:r>
      <w:r w:rsidR="00904852" w:rsidRPr="00190937">
        <w:rPr>
          <w:rFonts w:asciiTheme="majorHAnsi" w:hAnsiTheme="majorHAnsi" w:cs="Times New Roman"/>
          <w:i/>
          <w:sz w:val="24"/>
          <w:szCs w:val="24"/>
        </w:rPr>
        <w:t xml:space="preserve">acquis communitaire </w:t>
      </w:r>
      <w:r w:rsidR="00904852" w:rsidRPr="00190937">
        <w:rPr>
          <w:rFonts w:asciiTheme="majorHAnsi" w:hAnsiTheme="majorHAnsi" w:cs="Times New Roman"/>
          <w:sz w:val="24"/>
          <w:szCs w:val="24"/>
        </w:rPr>
        <w:t xml:space="preserve">and </w:t>
      </w:r>
      <w:r w:rsidR="006D5215">
        <w:rPr>
          <w:rFonts w:asciiTheme="majorHAnsi" w:hAnsiTheme="majorHAnsi" w:cs="Times New Roman"/>
          <w:sz w:val="24"/>
          <w:szCs w:val="24"/>
        </w:rPr>
        <w:t xml:space="preserve">the </w:t>
      </w:r>
      <w:r w:rsidR="00904852" w:rsidRPr="00190937">
        <w:rPr>
          <w:rFonts w:asciiTheme="majorHAnsi" w:hAnsiTheme="majorHAnsi" w:cs="Times New Roman"/>
          <w:sz w:val="24"/>
          <w:szCs w:val="24"/>
        </w:rPr>
        <w:t xml:space="preserve">Single Market towards the non-EU member states, </w:t>
      </w:r>
      <w:r w:rsidR="00653DD4" w:rsidRPr="00190937">
        <w:rPr>
          <w:rFonts w:asciiTheme="majorHAnsi" w:hAnsiTheme="majorHAnsi" w:cs="Times New Roman"/>
          <w:sz w:val="24"/>
          <w:szCs w:val="24"/>
        </w:rPr>
        <w:t xml:space="preserve">enshrining </w:t>
      </w:r>
      <w:r w:rsidR="00904852" w:rsidRPr="00190937">
        <w:rPr>
          <w:rFonts w:asciiTheme="majorHAnsi" w:hAnsiTheme="majorHAnsi" w:cs="Times New Roman"/>
          <w:sz w:val="24"/>
          <w:szCs w:val="24"/>
        </w:rPr>
        <w:t>deepening and broadening dynamics of the EU integration pro</w:t>
      </w:r>
      <w:r w:rsidR="00653DD4" w:rsidRPr="00190937">
        <w:rPr>
          <w:rFonts w:asciiTheme="majorHAnsi" w:hAnsiTheme="majorHAnsi" w:cs="Times New Roman"/>
          <w:sz w:val="24"/>
          <w:szCs w:val="24"/>
        </w:rPr>
        <w:t xml:space="preserve">ject and raising socio-economic development of these countries. At the same time, this deeper intra-European integration has important consequence for the EU's posture </w:t>
      </w:r>
      <w:r w:rsidR="00653DD4" w:rsidRPr="00190937">
        <w:rPr>
          <w:rFonts w:asciiTheme="majorHAnsi" w:hAnsiTheme="majorHAnsi" w:cs="Times New Roman"/>
          <w:i/>
          <w:sz w:val="24"/>
          <w:szCs w:val="24"/>
        </w:rPr>
        <w:t>vis-à-vis</w:t>
      </w:r>
      <w:r w:rsidR="00653DD4" w:rsidRPr="00190937">
        <w:rPr>
          <w:rFonts w:asciiTheme="majorHAnsi" w:hAnsiTheme="majorHAnsi" w:cs="Times New Roman"/>
          <w:sz w:val="24"/>
          <w:szCs w:val="24"/>
        </w:rPr>
        <w:t xml:space="preserve"> other </w:t>
      </w:r>
      <w:r w:rsidR="006D5215">
        <w:rPr>
          <w:rFonts w:asciiTheme="majorHAnsi" w:hAnsiTheme="majorHAnsi" w:cs="Times New Roman"/>
          <w:sz w:val="24"/>
          <w:szCs w:val="24"/>
        </w:rPr>
        <w:t xml:space="preserve">global </w:t>
      </w:r>
      <w:r w:rsidR="00653DD4" w:rsidRPr="00190937">
        <w:rPr>
          <w:rFonts w:asciiTheme="majorHAnsi" w:hAnsiTheme="majorHAnsi" w:cs="Times New Roman"/>
          <w:sz w:val="24"/>
          <w:szCs w:val="24"/>
        </w:rPr>
        <w:t xml:space="preserve">powers </w:t>
      </w:r>
      <w:r w:rsidR="006E1EE3" w:rsidRPr="00190937">
        <w:rPr>
          <w:rFonts w:asciiTheme="majorHAnsi" w:hAnsiTheme="majorHAnsi" w:cs="Times New Roman"/>
          <w:sz w:val="24"/>
          <w:szCs w:val="24"/>
        </w:rPr>
        <w:t>where the enhanced EU</w:t>
      </w:r>
      <w:r w:rsidR="008625C0" w:rsidRPr="00190937">
        <w:rPr>
          <w:rFonts w:asciiTheme="majorHAnsi" w:hAnsiTheme="majorHAnsi" w:cs="Times New Roman"/>
          <w:sz w:val="24"/>
          <w:szCs w:val="24"/>
        </w:rPr>
        <w:t xml:space="preserve"> </w:t>
      </w:r>
      <w:r w:rsidR="006E1EE3" w:rsidRPr="00190937">
        <w:rPr>
          <w:rFonts w:asciiTheme="majorHAnsi" w:hAnsiTheme="majorHAnsi" w:cs="Times New Roman"/>
          <w:sz w:val="24"/>
          <w:szCs w:val="24"/>
        </w:rPr>
        <w:t>integration is important EU</w:t>
      </w:r>
      <w:r w:rsidR="008625C0" w:rsidRPr="00190937">
        <w:rPr>
          <w:rFonts w:asciiTheme="majorHAnsi" w:hAnsiTheme="majorHAnsi" w:cs="Times New Roman"/>
          <w:sz w:val="24"/>
          <w:szCs w:val="24"/>
        </w:rPr>
        <w:t xml:space="preserve">'s </w:t>
      </w:r>
      <w:r w:rsidR="006E1EE3" w:rsidRPr="00190937">
        <w:rPr>
          <w:rFonts w:asciiTheme="majorHAnsi" w:hAnsiTheme="majorHAnsi" w:cs="Times New Roman"/>
          <w:sz w:val="24"/>
          <w:szCs w:val="24"/>
        </w:rPr>
        <w:t xml:space="preserve">strategic answer </w:t>
      </w:r>
      <w:r w:rsidR="008D5358">
        <w:rPr>
          <w:rFonts w:asciiTheme="majorHAnsi" w:hAnsiTheme="majorHAnsi" w:cs="Times New Roman"/>
          <w:sz w:val="24"/>
          <w:szCs w:val="24"/>
        </w:rPr>
        <w:t>to</w:t>
      </w:r>
      <w:r w:rsidR="008D5358" w:rsidRPr="00190937">
        <w:rPr>
          <w:rFonts w:asciiTheme="majorHAnsi" w:hAnsiTheme="majorHAnsi" w:cs="Times New Roman"/>
          <w:sz w:val="24"/>
          <w:szCs w:val="24"/>
        </w:rPr>
        <w:t xml:space="preserve"> </w:t>
      </w:r>
      <w:r w:rsidR="00793E14" w:rsidRPr="00190937">
        <w:rPr>
          <w:rFonts w:asciiTheme="majorHAnsi" w:hAnsiTheme="majorHAnsi" w:cs="Times New Roman"/>
          <w:sz w:val="24"/>
          <w:szCs w:val="24"/>
        </w:rPr>
        <w:t>facing the challenges of</w:t>
      </w:r>
      <w:r w:rsidR="006D5215">
        <w:rPr>
          <w:rFonts w:asciiTheme="majorHAnsi" w:hAnsiTheme="majorHAnsi" w:cs="Times New Roman"/>
          <w:sz w:val="24"/>
          <w:szCs w:val="24"/>
        </w:rPr>
        <w:t xml:space="preserve"> </w:t>
      </w:r>
      <w:r w:rsidR="00793E14" w:rsidRPr="00190937">
        <w:rPr>
          <w:rFonts w:asciiTheme="majorHAnsi" w:hAnsiTheme="majorHAnsi" w:cs="Times New Roman"/>
          <w:sz w:val="24"/>
          <w:szCs w:val="24"/>
        </w:rPr>
        <w:t xml:space="preserve">global affairs transformation and rise of </w:t>
      </w:r>
      <w:r w:rsidR="008250DA" w:rsidRPr="00190937">
        <w:rPr>
          <w:rFonts w:asciiTheme="majorHAnsi" w:hAnsiTheme="majorHAnsi" w:cs="Times New Roman"/>
          <w:sz w:val="24"/>
          <w:szCs w:val="24"/>
        </w:rPr>
        <w:t xml:space="preserve">the </w:t>
      </w:r>
      <w:r w:rsidR="00793E14" w:rsidRPr="00190937">
        <w:rPr>
          <w:rFonts w:asciiTheme="majorHAnsi" w:hAnsiTheme="majorHAnsi" w:cs="Times New Roman"/>
          <w:sz w:val="24"/>
          <w:szCs w:val="24"/>
        </w:rPr>
        <w:t xml:space="preserve">emerging economies. </w:t>
      </w:r>
      <w:r w:rsidR="001E2D6C" w:rsidRPr="00190937">
        <w:rPr>
          <w:rFonts w:asciiTheme="majorHAnsi" w:hAnsiTheme="majorHAnsi" w:cs="Times New Roman"/>
          <w:sz w:val="24"/>
          <w:szCs w:val="24"/>
        </w:rPr>
        <w:t xml:space="preserve">SEE in that regard </w:t>
      </w:r>
      <w:r w:rsidR="008D5358">
        <w:rPr>
          <w:rFonts w:asciiTheme="majorHAnsi" w:hAnsiTheme="majorHAnsi" w:cs="Times New Roman"/>
          <w:sz w:val="24"/>
          <w:szCs w:val="24"/>
        </w:rPr>
        <w:t>has</w:t>
      </w:r>
      <w:r w:rsidR="008D5358" w:rsidRPr="00190937">
        <w:rPr>
          <w:rFonts w:asciiTheme="majorHAnsi" w:hAnsiTheme="majorHAnsi" w:cs="Times New Roman"/>
          <w:sz w:val="24"/>
          <w:szCs w:val="24"/>
        </w:rPr>
        <w:t xml:space="preserve"> </w:t>
      </w:r>
      <w:r w:rsidR="001E2D6C" w:rsidRPr="00190937">
        <w:rPr>
          <w:rFonts w:asciiTheme="majorHAnsi" w:hAnsiTheme="majorHAnsi" w:cs="Times New Roman"/>
          <w:sz w:val="24"/>
          <w:szCs w:val="24"/>
        </w:rPr>
        <w:t xml:space="preserve">particular importance to </w:t>
      </w:r>
      <w:r w:rsidR="00793E14" w:rsidRPr="00190937">
        <w:rPr>
          <w:rFonts w:asciiTheme="majorHAnsi" w:hAnsiTheme="majorHAnsi" w:cs="Times New Roman"/>
          <w:sz w:val="24"/>
          <w:szCs w:val="24"/>
        </w:rPr>
        <w:t xml:space="preserve">the EU due to its strategic </w:t>
      </w:r>
      <w:r w:rsidR="001E2D6C" w:rsidRPr="00190937">
        <w:rPr>
          <w:rFonts w:asciiTheme="majorHAnsi" w:hAnsiTheme="majorHAnsi" w:cs="Times New Roman"/>
          <w:sz w:val="24"/>
          <w:szCs w:val="24"/>
        </w:rPr>
        <w:t xml:space="preserve">importance, being the gateway to the rest of the world and representing </w:t>
      </w:r>
      <w:r w:rsidR="008250DA" w:rsidRPr="00190937">
        <w:rPr>
          <w:rFonts w:asciiTheme="majorHAnsi" w:hAnsiTheme="majorHAnsi" w:cs="Times New Roman"/>
          <w:sz w:val="24"/>
          <w:szCs w:val="24"/>
        </w:rPr>
        <w:t xml:space="preserve">the source of richness for the EU through its mosaic </w:t>
      </w:r>
      <w:r w:rsidR="001E2D6C" w:rsidRPr="00190937">
        <w:rPr>
          <w:rFonts w:asciiTheme="majorHAnsi" w:hAnsiTheme="majorHAnsi" w:cs="Times New Roman"/>
          <w:sz w:val="24"/>
          <w:szCs w:val="24"/>
        </w:rPr>
        <w:t>of cultures and traditions</w:t>
      </w:r>
      <w:r w:rsidR="008250DA" w:rsidRPr="00190937">
        <w:rPr>
          <w:rFonts w:asciiTheme="majorHAnsi" w:hAnsiTheme="majorHAnsi" w:cs="Times New Roman"/>
          <w:sz w:val="24"/>
          <w:szCs w:val="24"/>
        </w:rPr>
        <w:t>, whose full integration into the EU</w:t>
      </w:r>
      <w:r w:rsidR="008625C0" w:rsidRPr="00190937">
        <w:rPr>
          <w:rFonts w:asciiTheme="majorHAnsi" w:hAnsiTheme="majorHAnsi" w:cs="Times New Roman"/>
          <w:sz w:val="24"/>
          <w:szCs w:val="24"/>
        </w:rPr>
        <w:t xml:space="preserve"> </w:t>
      </w:r>
      <w:r w:rsidR="008250DA" w:rsidRPr="00190937">
        <w:rPr>
          <w:rFonts w:asciiTheme="majorHAnsi" w:hAnsiTheme="majorHAnsi" w:cs="Times New Roman"/>
          <w:sz w:val="24"/>
          <w:szCs w:val="24"/>
        </w:rPr>
        <w:t xml:space="preserve">framework </w:t>
      </w:r>
      <w:r w:rsidR="006D5215">
        <w:rPr>
          <w:rFonts w:asciiTheme="majorHAnsi" w:hAnsiTheme="majorHAnsi" w:cs="Times New Roman"/>
          <w:sz w:val="24"/>
          <w:szCs w:val="24"/>
        </w:rPr>
        <w:t xml:space="preserve">could </w:t>
      </w:r>
      <w:r w:rsidR="008250DA" w:rsidRPr="00190937">
        <w:rPr>
          <w:rFonts w:asciiTheme="majorHAnsi" w:hAnsiTheme="majorHAnsi" w:cs="Times New Roman"/>
          <w:sz w:val="24"/>
          <w:szCs w:val="24"/>
        </w:rPr>
        <w:t>enhance the EU's capacity to communicate with other regions and cultures.</w:t>
      </w:r>
    </w:p>
    <w:p w:rsidR="00131CFE" w:rsidRPr="00190937" w:rsidRDefault="008250DA" w:rsidP="00B82613">
      <w:pPr>
        <w:jc w:val="both"/>
        <w:rPr>
          <w:rFonts w:asciiTheme="majorHAnsi" w:hAnsiTheme="majorHAnsi" w:cs="Times New Roman"/>
          <w:sz w:val="24"/>
          <w:szCs w:val="24"/>
        </w:rPr>
      </w:pPr>
      <w:r w:rsidRPr="00190937">
        <w:rPr>
          <w:rFonts w:asciiTheme="majorHAnsi" w:hAnsiTheme="majorHAnsi" w:cs="Times New Roman"/>
          <w:sz w:val="24"/>
          <w:szCs w:val="24"/>
        </w:rPr>
        <w:t xml:space="preserve">When speaking about importance of the Croatian EU membership for the region, Mr. Bildt stressed that </w:t>
      </w:r>
      <w:r w:rsidR="00CD4820" w:rsidRPr="00190937">
        <w:rPr>
          <w:rFonts w:asciiTheme="majorHAnsi" w:hAnsiTheme="majorHAnsi" w:cs="Times New Roman"/>
          <w:sz w:val="24"/>
          <w:szCs w:val="24"/>
        </w:rPr>
        <w:t xml:space="preserve">Croatia will remain deeply involved in the SEE region due to its geographical position and historical </w:t>
      </w:r>
      <w:r w:rsidR="009C4676" w:rsidRPr="00190937">
        <w:rPr>
          <w:rFonts w:asciiTheme="majorHAnsi" w:hAnsiTheme="majorHAnsi" w:cs="Times New Roman"/>
          <w:sz w:val="24"/>
          <w:szCs w:val="24"/>
        </w:rPr>
        <w:t xml:space="preserve">legacy and </w:t>
      </w:r>
      <w:r w:rsidR="006D5215">
        <w:rPr>
          <w:rFonts w:asciiTheme="majorHAnsi" w:hAnsiTheme="majorHAnsi" w:cs="Times New Roman"/>
          <w:sz w:val="24"/>
          <w:szCs w:val="24"/>
        </w:rPr>
        <w:t xml:space="preserve">now </w:t>
      </w:r>
      <w:r w:rsidR="004C5082" w:rsidRPr="00190937">
        <w:rPr>
          <w:rFonts w:asciiTheme="majorHAnsi" w:hAnsiTheme="majorHAnsi" w:cs="Times New Roman"/>
          <w:sz w:val="24"/>
          <w:szCs w:val="24"/>
        </w:rPr>
        <w:t xml:space="preserve">as the EU member state </w:t>
      </w:r>
      <w:r w:rsidR="005A0231">
        <w:rPr>
          <w:rFonts w:asciiTheme="majorHAnsi" w:hAnsiTheme="majorHAnsi" w:cs="Times New Roman"/>
          <w:sz w:val="24"/>
          <w:szCs w:val="24"/>
        </w:rPr>
        <w:t>it will be</w:t>
      </w:r>
      <w:r w:rsidR="004C5082" w:rsidRPr="00190937">
        <w:rPr>
          <w:rFonts w:asciiTheme="majorHAnsi" w:hAnsiTheme="majorHAnsi" w:cs="Times New Roman"/>
          <w:sz w:val="24"/>
          <w:szCs w:val="24"/>
        </w:rPr>
        <w:t xml:space="preserve"> able to integrate even more into the region, </w:t>
      </w:r>
      <w:r w:rsidR="006D5215">
        <w:rPr>
          <w:rFonts w:asciiTheme="majorHAnsi" w:hAnsiTheme="majorHAnsi" w:cs="Times New Roman"/>
          <w:sz w:val="24"/>
          <w:szCs w:val="24"/>
        </w:rPr>
        <w:t xml:space="preserve">yet </w:t>
      </w:r>
      <w:r w:rsidR="004C5082" w:rsidRPr="00190937">
        <w:rPr>
          <w:rFonts w:asciiTheme="majorHAnsi" w:hAnsiTheme="majorHAnsi" w:cs="Times New Roman"/>
          <w:sz w:val="24"/>
          <w:szCs w:val="24"/>
        </w:rPr>
        <w:t xml:space="preserve">from the completely new platform of self-confidence and security. In this capacity, Croatia will represent Swedish partner on the variety of the EU issues, particularly including the EU enlargement. </w:t>
      </w:r>
      <w:r w:rsidR="008D749A" w:rsidRPr="00190937">
        <w:rPr>
          <w:rFonts w:asciiTheme="majorHAnsi" w:hAnsiTheme="majorHAnsi" w:cs="Times New Roman"/>
          <w:sz w:val="24"/>
          <w:szCs w:val="24"/>
        </w:rPr>
        <w:t xml:space="preserve">When reflecting upon the entire course of the EU </w:t>
      </w:r>
      <w:r w:rsidR="008D5358">
        <w:rPr>
          <w:rFonts w:asciiTheme="majorHAnsi" w:hAnsiTheme="majorHAnsi" w:cs="Times New Roman"/>
          <w:sz w:val="24"/>
          <w:szCs w:val="24"/>
        </w:rPr>
        <w:t>accession process</w:t>
      </w:r>
      <w:r w:rsidR="005A0231">
        <w:rPr>
          <w:rFonts w:asciiTheme="majorHAnsi" w:hAnsiTheme="majorHAnsi" w:cs="Times New Roman"/>
          <w:sz w:val="24"/>
          <w:szCs w:val="24"/>
        </w:rPr>
        <w:t xml:space="preserve"> </w:t>
      </w:r>
      <w:r w:rsidR="008D749A" w:rsidRPr="00190937">
        <w:rPr>
          <w:rFonts w:asciiTheme="majorHAnsi" w:hAnsiTheme="majorHAnsi" w:cs="Times New Roman"/>
          <w:sz w:val="24"/>
          <w:szCs w:val="24"/>
        </w:rPr>
        <w:t xml:space="preserve">Swedish Minister for Foreign Affairs </w:t>
      </w:r>
      <w:r w:rsidR="008D5358">
        <w:rPr>
          <w:rFonts w:asciiTheme="majorHAnsi" w:hAnsiTheme="majorHAnsi" w:cs="Times New Roman"/>
          <w:sz w:val="24"/>
          <w:szCs w:val="24"/>
        </w:rPr>
        <w:t>said</w:t>
      </w:r>
      <w:r w:rsidR="008D749A" w:rsidRPr="00190937">
        <w:rPr>
          <w:rFonts w:asciiTheme="majorHAnsi" w:hAnsiTheme="majorHAnsi" w:cs="Times New Roman"/>
          <w:sz w:val="24"/>
          <w:szCs w:val="24"/>
        </w:rPr>
        <w:t xml:space="preserve"> that EU negotiations </w:t>
      </w:r>
      <w:r w:rsidR="008D5358">
        <w:rPr>
          <w:rFonts w:asciiTheme="majorHAnsi" w:hAnsiTheme="majorHAnsi" w:cs="Times New Roman"/>
          <w:sz w:val="24"/>
          <w:szCs w:val="24"/>
        </w:rPr>
        <w:t>represent</w:t>
      </w:r>
      <w:r w:rsidR="008D5358" w:rsidRPr="00190937">
        <w:rPr>
          <w:rFonts w:asciiTheme="majorHAnsi" w:hAnsiTheme="majorHAnsi" w:cs="Times New Roman"/>
          <w:sz w:val="24"/>
          <w:szCs w:val="24"/>
        </w:rPr>
        <w:t xml:space="preserve"> </w:t>
      </w:r>
      <w:r w:rsidR="008D749A" w:rsidRPr="00190937">
        <w:rPr>
          <w:rFonts w:asciiTheme="majorHAnsi" w:hAnsiTheme="majorHAnsi" w:cs="Times New Roman"/>
          <w:sz w:val="24"/>
          <w:szCs w:val="24"/>
        </w:rPr>
        <w:t xml:space="preserve">hard demanding process </w:t>
      </w:r>
      <w:r w:rsidR="008D5358">
        <w:rPr>
          <w:rFonts w:asciiTheme="majorHAnsi" w:hAnsiTheme="majorHAnsi" w:cs="Times New Roman"/>
          <w:sz w:val="24"/>
          <w:szCs w:val="24"/>
        </w:rPr>
        <w:t>and that</w:t>
      </w:r>
      <w:r w:rsidR="008D5358" w:rsidRPr="00190937">
        <w:rPr>
          <w:rFonts w:asciiTheme="majorHAnsi" w:hAnsiTheme="majorHAnsi" w:cs="Times New Roman"/>
          <w:sz w:val="24"/>
          <w:szCs w:val="24"/>
        </w:rPr>
        <w:t xml:space="preserve"> </w:t>
      </w:r>
      <w:r w:rsidR="008D749A" w:rsidRPr="00190937">
        <w:rPr>
          <w:rFonts w:asciiTheme="majorHAnsi" w:hAnsiTheme="majorHAnsi" w:cs="Times New Roman"/>
          <w:sz w:val="24"/>
          <w:szCs w:val="24"/>
        </w:rPr>
        <w:t>t</w:t>
      </w:r>
      <w:r w:rsidR="005A0231">
        <w:rPr>
          <w:rFonts w:asciiTheme="majorHAnsi" w:hAnsiTheme="majorHAnsi" w:cs="Times New Roman"/>
          <w:sz w:val="24"/>
          <w:szCs w:val="24"/>
        </w:rPr>
        <w:t xml:space="preserve">heir conclusion is not the end </w:t>
      </w:r>
      <w:r w:rsidR="008D749A" w:rsidRPr="00190937">
        <w:rPr>
          <w:rFonts w:asciiTheme="majorHAnsi" w:hAnsiTheme="majorHAnsi" w:cs="Times New Roman"/>
          <w:sz w:val="24"/>
          <w:szCs w:val="24"/>
        </w:rPr>
        <w:t>but only the beginning of the new phase</w:t>
      </w:r>
      <w:r w:rsidR="00B82613" w:rsidRPr="00190937">
        <w:rPr>
          <w:rFonts w:asciiTheme="majorHAnsi" w:hAnsiTheme="majorHAnsi" w:cs="Times New Roman"/>
          <w:sz w:val="24"/>
          <w:szCs w:val="24"/>
        </w:rPr>
        <w:t xml:space="preserve"> that gives </w:t>
      </w:r>
      <w:r w:rsidR="00131CFE" w:rsidRPr="00190937">
        <w:rPr>
          <w:rFonts w:asciiTheme="majorHAnsi" w:hAnsiTheme="majorHAnsi" w:cs="Times New Roman"/>
          <w:sz w:val="24"/>
          <w:szCs w:val="24"/>
        </w:rPr>
        <w:t xml:space="preserve">country much </w:t>
      </w:r>
      <w:r w:rsidR="00B82613" w:rsidRPr="00190937">
        <w:rPr>
          <w:rFonts w:asciiTheme="majorHAnsi" w:hAnsiTheme="majorHAnsi" w:cs="Times New Roman"/>
          <w:sz w:val="24"/>
          <w:szCs w:val="24"/>
        </w:rPr>
        <w:t>better possibilities, a platform</w:t>
      </w:r>
      <w:r w:rsidR="00131CFE" w:rsidRPr="00190937">
        <w:rPr>
          <w:rFonts w:asciiTheme="majorHAnsi" w:hAnsiTheme="majorHAnsi" w:cs="Times New Roman"/>
          <w:sz w:val="24"/>
          <w:szCs w:val="24"/>
        </w:rPr>
        <w:t xml:space="preserve"> for continuation of reforms. </w:t>
      </w:r>
      <w:r w:rsidR="008D5358">
        <w:rPr>
          <w:rFonts w:asciiTheme="majorHAnsi" w:hAnsiTheme="majorHAnsi" w:cs="Times New Roman"/>
          <w:sz w:val="24"/>
          <w:szCs w:val="24"/>
        </w:rPr>
        <w:t>Therefore</w:t>
      </w:r>
      <w:r w:rsidR="005A0231">
        <w:rPr>
          <w:rFonts w:asciiTheme="majorHAnsi" w:hAnsiTheme="majorHAnsi" w:cs="Times New Roman"/>
          <w:sz w:val="24"/>
          <w:szCs w:val="24"/>
        </w:rPr>
        <w:t>,</w:t>
      </w:r>
      <w:r w:rsidR="008D5358">
        <w:rPr>
          <w:rFonts w:asciiTheme="majorHAnsi" w:hAnsiTheme="majorHAnsi" w:cs="Times New Roman"/>
          <w:sz w:val="24"/>
          <w:szCs w:val="24"/>
        </w:rPr>
        <w:t xml:space="preserve"> by</w:t>
      </w:r>
      <w:r w:rsidR="00131CFE" w:rsidRPr="00190937">
        <w:rPr>
          <w:rFonts w:asciiTheme="majorHAnsi" w:hAnsiTheme="majorHAnsi" w:cs="Times New Roman"/>
          <w:sz w:val="24"/>
          <w:szCs w:val="24"/>
        </w:rPr>
        <w:t xml:space="preserve"> accepting this primary lesson of the EU accession, Croatia must continue to reform itself and not backslide in </w:t>
      </w:r>
      <w:r w:rsidR="008625C0" w:rsidRPr="00190937">
        <w:rPr>
          <w:rFonts w:asciiTheme="majorHAnsi" w:hAnsiTheme="majorHAnsi" w:cs="Times New Roman"/>
          <w:sz w:val="24"/>
          <w:szCs w:val="24"/>
        </w:rPr>
        <w:t xml:space="preserve">reform </w:t>
      </w:r>
      <w:r w:rsidR="00131CFE" w:rsidRPr="00190937">
        <w:rPr>
          <w:rFonts w:asciiTheme="majorHAnsi" w:hAnsiTheme="majorHAnsi" w:cs="Times New Roman"/>
          <w:sz w:val="24"/>
          <w:szCs w:val="24"/>
        </w:rPr>
        <w:t>endeavors following the EU entry as some previous countries did.</w:t>
      </w:r>
    </w:p>
    <w:p w:rsidR="00746B84" w:rsidRDefault="00131CFE" w:rsidP="00ED6284">
      <w:pPr>
        <w:jc w:val="both"/>
        <w:rPr>
          <w:rFonts w:asciiTheme="majorHAnsi" w:hAnsiTheme="majorHAnsi" w:cs="Times New Roman"/>
          <w:sz w:val="24"/>
          <w:szCs w:val="24"/>
        </w:rPr>
      </w:pPr>
      <w:r w:rsidRPr="00190937">
        <w:rPr>
          <w:rFonts w:asciiTheme="majorHAnsi" w:hAnsiTheme="majorHAnsi" w:cs="Times New Roman"/>
          <w:sz w:val="24"/>
          <w:szCs w:val="24"/>
        </w:rPr>
        <w:t>Mr. Bildt</w:t>
      </w:r>
      <w:r w:rsidR="008625C0" w:rsidRPr="00190937">
        <w:rPr>
          <w:rFonts w:asciiTheme="majorHAnsi" w:hAnsiTheme="majorHAnsi" w:cs="Times New Roman"/>
          <w:sz w:val="24"/>
          <w:szCs w:val="24"/>
        </w:rPr>
        <w:t>'s</w:t>
      </w:r>
      <w:r w:rsidRPr="00190937">
        <w:rPr>
          <w:rFonts w:asciiTheme="majorHAnsi" w:hAnsiTheme="majorHAnsi" w:cs="Times New Roman"/>
          <w:sz w:val="24"/>
          <w:szCs w:val="24"/>
        </w:rPr>
        <w:t xml:space="preserve"> analysis </w:t>
      </w:r>
      <w:r w:rsidR="00DA5727" w:rsidRPr="00190937">
        <w:rPr>
          <w:rFonts w:asciiTheme="majorHAnsi" w:hAnsiTheme="majorHAnsi" w:cs="Times New Roman"/>
          <w:sz w:val="24"/>
          <w:szCs w:val="24"/>
        </w:rPr>
        <w:t xml:space="preserve">of the future regional EU perspective </w:t>
      </w:r>
      <w:r w:rsidR="005A0231">
        <w:rPr>
          <w:rFonts w:asciiTheme="majorHAnsi" w:hAnsiTheme="majorHAnsi" w:cs="Times New Roman"/>
          <w:sz w:val="24"/>
          <w:szCs w:val="24"/>
        </w:rPr>
        <w:t>indicated</w:t>
      </w:r>
      <w:r w:rsidR="00DA5727" w:rsidRPr="00190937">
        <w:rPr>
          <w:rFonts w:asciiTheme="majorHAnsi" w:hAnsiTheme="majorHAnsi" w:cs="Times New Roman"/>
          <w:sz w:val="24"/>
          <w:szCs w:val="24"/>
        </w:rPr>
        <w:t xml:space="preserve"> the bleak scenario of “transition fatigue”, with the SEE countries </w:t>
      </w:r>
      <w:r w:rsidR="00544CFF" w:rsidRPr="00190937">
        <w:rPr>
          <w:rFonts w:asciiTheme="majorHAnsi" w:hAnsiTheme="majorHAnsi" w:cs="Times New Roman"/>
          <w:sz w:val="24"/>
          <w:szCs w:val="24"/>
        </w:rPr>
        <w:t xml:space="preserve">entering the period of </w:t>
      </w:r>
      <w:r w:rsidR="00DA5727" w:rsidRPr="00190937">
        <w:rPr>
          <w:rFonts w:asciiTheme="majorHAnsi" w:hAnsiTheme="majorHAnsi" w:cs="Times New Roman"/>
          <w:sz w:val="24"/>
          <w:szCs w:val="24"/>
        </w:rPr>
        <w:t xml:space="preserve">economic stagnation, </w:t>
      </w:r>
      <w:r w:rsidR="00544CFF" w:rsidRPr="00190937">
        <w:rPr>
          <w:rFonts w:asciiTheme="majorHAnsi" w:hAnsiTheme="majorHAnsi" w:cs="Times New Roman"/>
          <w:sz w:val="24"/>
          <w:szCs w:val="24"/>
        </w:rPr>
        <w:t xml:space="preserve">social tensions and subsequent political instability, largely being provoked by the vague EU accession perspective and the more optimistic scenario with the clearer and feasible EU perspective. In this latter case, the EU should </w:t>
      </w:r>
      <w:r w:rsidR="006D5215" w:rsidRPr="00190937">
        <w:rPr>
          <w:rFonts w:asciiTheme="majorHAnsi" w:hAnsiTheme="majorHAnsi" w:cs="Times New Roman"/>
          <w:sz w:val="24"/>
          <w:szCs w:val="24"/>
        </w:rPr>
        <w:t>counter</w:t>
      </w:r>
      <w:r w:rsidR="006D5215">
        <w:rPr>
          <w:rFonts w:asciiTheme="majorHAnsi" w:hAnsiTheme="majorHAnsi" w:cs="Times New Roman"/>
          <w:sz w:val="24"/>
          <w:szCs w:val="24"/>
        </w:rPr>
        <w:t xml:space="preserve">-fierce this </w:t>
      </w:r>
      <w:r w:rsidR="00CC6306" w:rsidRPr="00190937">
        <w:rPr>
          <w:rFonts w:asciiTheme="majorHAnsi" w:hAnsiTheme="majorHAnsi" w:cs="Times New Roman"/>
          <w:sz w:val="24"/>
          <w:szCs w:val="24"/>
        </w:rPr>
        <w:t xml:space="preserve">potential </w:t>
      </w:r>
      <w:r w:rsidR="00544CFF" w:rsidRPr="00190937">
        <w:rPr>
          <w:rFonts w:asciiTheme="majorHAnsi" w:hAnsiTheme="majorHAnsi" w:cs="Times New Roman"/>
          <w:sz w:val="24"/>
          <w:szCs w:val="24"/>
        </w:rPr>
        <w:t>negative socio</w:t>
      </w:r>
      <w:r w:rsidR="006D5215">
        <w:rPr>
          <w:rFonts w:asciiTheme="majorHAnsi" w:hAnsiTheme="majorHAnsi" w:cs="Times New Roman"/>
          <w:sz w:val="24"/>
          <w:szCs w:val="24"/>
        </w:rPr>
        <w:t xml:space="preserve">-economic dynamics by devising </w:t>
      </w:r>
      <w:r w:rsidR="00544CFF" w:rsidRPr="00190937">
        <w:rPr>
          <w:rFonts w:asciiTheme="majorHAnsi" w:hAnsiTheme="majorHAnsi" w:cs="Times New Roman"/>
          <w:sz w:val="24"/>
          <w:szCs w:val="24"/>
        </w:rPr>
        <w:t xml:space="preserve">clear and feasible EU accession perspective for the SEE countries, </w:t>
      </w:r>
      <w:r w:rsidR="00F40CE1" w:rsidRPr="00190937">
        <w:rPr>
          <w:rFonts w:asciiTheme="majorHAnsi" w:hAnsiTheme="majorHAnsi" w:cs="Times New Roman"/>
          <w:sz w:val="24"/>
          <w:szCs w:val="24"/>
        </w:rPr>
        <w:t>through</w:t>
      </w:r>
      <w:r w:rsidR="00CC6306" w:rsidRPr="00190937">
        <w:rPr>
          <w:rFonts w:asciiTheme="majorHAnsi" w:hAnsiTheme="majorHAnsi" w:cs="Times New Roman"/>
          <w:sz w:val="24"/>
          <w:szCs w:val="24"/>
        </w:rPr>
        <w:t xml:space="preserve"> giving </w:t>
      </w:r>
      <w:r w:rsidR="00F40CE1" w:rsidRPr="00190937">
        <w:rPr>
          <w:rFonts w:asciiTheme="majorHAnsi" w:hAnsiTheme="majorHAnsi" w:cs="Times New Roman"/>
          <w:sz w:val="24"/>
          <w:szCs w:val="24"/>
        </w:rPr>
        <w:t xml:space="preserve">them </w:t>
      </w:r>
      <w:r w:rsidR="00CC6306" w:rsidRPr="00190937">
        <w:rPr>
          <w:rFonts w:asciiTheme="majorHAnsi" w:hAnsiTheme="majorHAnsi" w:cs="Times New Roman"/>
          <w:sz w:val="24"/>
          <w:szCs w:val="24"/>
        </w:rPr>
        <w:t xml:space="preserve">the new enlargement </w:t>
      </w:r>
      <w:r w:rsidR="00E00209" w:rsidRPr="00190937">
        <w:rPr>
          <w:rFonts w:asciiTheme="majorHAnsi" w:hAnsiTheme="majorHAnsi" w:cs="Times New Roman"/>
          <w:sz w:val="24"/>
          <w:szCs w:val="24"/>
        </w:rPr>
        <w:t>impetus. He optimistically proposed the year 2014 to be taken as a milestone until when the EU should open accession negotiations with all regional countries. This, in his view, would result in all countries competing among themselves in implementatio</w:t>
      </w:r>
      <w:r w:rsidR="00665F87" w:rsidRPr="00190937">
        <w:rPr>
          <w:rFonts w:asciiTheme="majorHAnsi" w:hAnsiTheme="majorHAnsi" w:cs="Times New Roman"/>
          <w:sz w:val="24"/>
          <w:szCs w:val="24"/>
        </w:rPr>
        <w:t xml:space="preserve">n of </w:t>
      </w:r>
      <w:r w:rsidR="008E1379" w:rsidRPr="00190937">
        <w:rPr>
          <w:rFonts w:asciiTheme="majorHAnsi" w:hAnsiTheme="majorHAnsi" w:cs="Times New Roman"/>
          <w:sz w:val="24"/>
          <w:szCs w:val="24"/>
        </w:rPr>
        <w:t xml:space="preserve">the </w:t>
      </w:r>
      <w:r w:rsidR="00665F87" w:rsidRPr="00190937">
        <w:rPr>
          <w:rFonts w:asciiTheme="majorHAnsi" w:hAnsiTheme="majorHAnsi" w:cs="Times New Roman"/>
          <w:sz w:val="24"/>
          <w:szCs w:val="24"/>
        </w:rPr>
        <w:t xml:space="preserve">accession related reforms or entering the </w:t>
      </w:r>
      <w:r w:rsidR="00E00209" w:rsidRPr="00190937">
        <w:rPr>
          <w:rFonts w:asciiTheme="majorHAnsi" w:hAnsiTheme="majorHAnsi" w:cs="Times New Roman"/>
          <w:sz w:val="24"/>
          <w:szCs w:val="24"/>
        </w:rPr>
        <w:t>chapter</w:t>
      </w:r>
      <w:r w:rsidR="008E1379" w:rsidRPr="00190937">
        <w:rPr>
          <w:rFonts w:asciiTheme="majorHAnsi" w:hAnsiTheme="majorHAnsi" w:cs="Times New Roman"/>
          <w:sz w:val="24"/>
          <w:szCs w:val="24"/>
        </w:rPr>
        <w:t xml:space="preserve"> by chapter competition race, stimulating positive peer-pressure and mutual learning process. </w:t>
      </w:r>
      <w:r w:rsidR="00665F87" w:rsidRPr="00190937">
        <w:rPr>
          <w:rFonts w:asciiTheme="majorHAnsi" w:hAnsiTheme="majorHAnsi" w:cs="Times New Roman"/>
          <w:sz w:val="24"/>
          <w:szCs w:val="24"/>
        </w:rPr>
        <w:t xml:space="preserve">In this way, Mr. Bildt indicated that Croatian EU accession could </w:t>
      </w:r>
      <w:r w:rsidR="00665F87" w:rsidRPr="00190937">
        <w:rPr>
          <w:rFonts w:asciiTheme="majorHAnsi" w:hAnsiTheme="majorHAnsi" w:cs="Times New Roman"/>
          <w:sz w:val="24"/>
          <w:szCs w:val="24"/>
        </w:rPr>
        <w:lastRenderedPageBreak/>
        <w:t xml:space="preserve">be used as an important stimulus for reinvigorating the entire EU </w:t>
      </w:r>
      <w:r w:rsidR="008D5358">
        <w:rPr>
          <w:rFonts w:asciiTheme="majorHAnsi" w:hAnsiTheme="majorHAnsi" w:cs="Times New Roman"/>
          <w:sz w:val="24"/>
          <w:szCs w:val="24"/>
        </w:rPr>
        <w:t>accession process</w:t>
      </w:r>
      <w:r w:rsidR="00665F87" w:rsidRPr="00190937">
        <w:rPr>
          <w:rFonts w:asciiTheme="majorHAnsi" w:hAnsiTheme="majorHAnsi" w:cs="Times New Roman"/>
          <w:sz w:val="24"/>
          <w:szCs w:val="24"/>
        </w:rPr>
        <w:t xml:space="preserve"> in the region, having important symbol</w:t>
      </w:r>
      <w:r w:rsidR="008D5358">
        <w:rPr>
          <w:rFonts w:asciiTheme="majorHAnsi" w:hAnsiTheme="majorHAnsi" w:cs="Times New Roman"/>
          <w:sz w:val="24"/>
          <w:szCs w:val="24"/>
        </w:rPr>
        <w:t>ic</w:t>
      </w:r>
      <w:r w:rsidR="00665F87" w:rsidRPr="00190937">
        <w:rPr>
          <w:rFonts w:asciiTheme="majorHAnsi" w:hAnsiTheme="majorHAnsi" w:cs="Times New Roman"/>
          <w:sz w:val="24"/>
          <w:szCs w:val="24"/>
        </w:rPr>
        <w:t xml:space="preserve"> </w:t>
      </w:r>
      <w:r w:rsidR="008E1379" w:rsidRPr="00190937">
        <w:rPr>
          <w:rFonts w:asciiTheme="majorHAnsi" w:hAnsiTheme="majorHAnsi" w:cs="Times New Roman"/>
          <w:sz w:val="24"/>
          <w:szCs w:val="24"/>
        </w:rPr>
        <w:t xml:space="preserve">meaning for the region </w:t>
      </w:r>
      <w:r w:rsidR="00665F87" w:rsidRPr="00190937">
        <w:rPr>
          <w:rFonts w:asciiTheme="majorHAnsi" w:hAnsiTheme="majorHAnsi" w:cs="Times New Roman"/>
          <w:sz w:val="24"/>
          <w:szCs w:val="24"/>
        </w:rPr>
        <w:t xml:space="preserve">a decade after the EU's Thessaloniki commitment. This is especially the case </w:t>
      </w:r>
      <w:r w:rsidR="00225EB6">
        <w:rPr>
          <w:rFonts w:asciiTheme="majorHAnsi" w:hAnsiTheme="majorHAnsi" w:cs="Times New Roman"/>
          <w:sz w:val="24"/>
          <w:szCs w:val="24"/>
        </w:rPr>
        <w:t xml:space="preserve">if </w:t>
      </w:r>
      <w:r w:rsidR="00665F87" w:rsidRPr="00190937">
        <w:rPr>
          <w:rFonts w:asciiTheme="majorHAnsi" w:hAnsiTheme="majorHAnsi" w:cs="Times New Roman"/>
          <w:sz w:val="24"/>
          <w:szCs w:val="24"/>
        </w:rPr>
        <w:t>coupled with the possible Serbia-Kosovo brokered deal that could accelerate EU accession process</w:t>
      </w:r>
      <w:r w:rsidR="008E1379" w:rsidRPr="00190937">
        <w:rPr>
          <w:rFonts w:asciiTheme="majorHAnsi" w:hAnsiTheme="majorHAnsi" w:cs="Times New Roman"/>
          <w:sz w:val="24"/>
          <w:szCs w:val="24"/>
        </w:rPr>
        <w:t xml:space="preserve"> for both countries. </w:t>
      </w:r>
      <w:r w:rsidR="00665F87" w:rsidRPr="00190937">
        <w:rPr>
          <w:rFonts w:asciiTheme="majorHAnsi" w:hAnsiTheme="majorHAnsi" w:cs="Times New Roman"/>
          <w:sz w:val="24"/>
          <w:szCs w:val="24"/>
        </w:rPr>
        <w:t xml:space="preserve">In this way, Croatian and potentially Serbian moving ahead on the EU integration path has </w:t>
      </w:r>
      <w:r w:rsidR="00E00209" w:rsidRPr="00190937">
        <w:rPr>
          <w:rFonts w:asciiTheme="majorHAnsi" w:hAnsiTheme="majorHAnsi" w:cs="Times New Roman"/>
          <w:sz w:val="24"/>
          <w:szCs w:val="24"/>
        </w:rPr>
        <w:t xml:space="preserve">profound impact on </w:t>
      </w:r>
      <w:r w:rsidR="008E1379" w:rsidRPr="00190937">
        <w:rPr>
          <w:rFonts w:asciiTheme="majorHAnsi" w:hAnsiTheme="majorHAnsi" w:cs="Times New Roman"/>
          <w:sz w:val="24"/>
          <w:szCs w:val="24"/>
        </w:rPr>
        <w:t xml:space="preserve">the </w:t>
      </w:r>
      <w:r w:rsidR="00E00209" w:rsidRPr="00190937">
        <w:rPr>
          <w:rFonts w:asciiTheme="majorHAnsi" w:hAnsiTheme="majorHAnsi" w:cs="Times New Roman"/>
          <w:sz w:val="24"/>
          <w:szCs w:val="24"/>
        </w:rPr>
        <w:t>entire region</w:t>
      </w:r>
      <w:r w:rsidR="00225EB6">
        <w:rPr>
          <w:rFonts w:asciiTheme="majorHAnsi" w:hAnsiTheme="majorHAnsi" w:cs="Times New Roman"/>
          <w:sz w:val="24"/>
          <w:szCs w:val="24"/>
        </w:rPr>
        <w:t xml:space="preserve"> and could give, among the others, </w:t>
      </w:r>
      <w:r w:rsidR="00665F87" w:rsidRPr="00190937">
        <w:rPr>
          <w:rFonts w:asciiTheme="majorHAnsi" w:hAnsiTheme="majorHAnsi" w:cs="Times New Roman"/>
          <w:sz w:val="24"/>
          <w:szCs w:val="24"/>
        </w:rPr>
        <w:t>new impetus towards political elites in Bosnia and Herzegovina too that would otherwise found itself in an unfavorable</w:t>
      </w:r>
      <w:r w:rsidR="008E1379" w:rsidRPr="00190937">
        <w:rPr>
          <w:rFonts w:asciiTheme="majorHAnsi" w:hAnsiTheme="majorHAnsi" w:cs="Times New Roman"/>
          <w:sz w:val="24"/>
          <w:szCs w:val="24"/>
        </w:rPr>
        <w:t xml:space="preserve"> position encircled by the EU member states </w:t>
      </w:r>
      <w:r w:rsidR="008D5358">
        <w:rPr>
          <w:rFonts w:asciiTheme="majorHAnsi" w:hAnsiTheme="majorHAnsi" w:cs="Times New Roman"/>
          <w:sz w:val="24"/>
          <w:szCs w:val="24"/>
        </w:rPr>
        <w:t>and</w:t>
      </w:r>
      <w:r w:rsidR="008D5358" w:rsidRPr="00190937">
        <w:rPr>
          <w:rFonts w:asciiTheme="majorHAnsi" w:hAnsiTheme="majorHAnsi" w:cs="Times New Roman"/>
          <w:sz w:val="24"/>
          <w:szCs w:val="24"/>
        </w:rPr>
        <w:t xml:space="preserve"> </w:t>
      </w:r>
      <w:r w:rsidR="008E1379" w:rsidRPr="00190937">
        <w:rPr>
          <w:rFonts w:asciiTheme="majorHAnsi" w:hAnsiTheme="majorHAnsi" w:cs="Times New Roman"/>
          <w:sz w:val="24"/>
          <w:szCs w:val="24"/>
        </w:rPr>
        <w:t xml:space="preserve">candidate countries. </w:t>
      </w:r>
    </w:p>
    <w:p w:rsidR="00FE0385" w:rsidRDefault="00163E1B" w:rsidP="00D92FB8">
      <w:pPr>
        <w:jc w:val="both"/>
        <w:rPr>
          <w:rFonts w:asciiTheme="majorHAnsi" w:hAnsiTheme="majorHAnsi" w:cs="Times New Roman"/>
          <w:sz w:val="24"/>
          <w:szCs w:val="24"/>
        </w:rPr>
      </w:pPr>
      <w:r w:rsidRPr="00190937">
        <w:rPr>
          <w:rFonts w:asciiTheme="majorHAnsi" w:hAnsiTheme="majorHAnsi" w:cs="Times New Roman"/>
          <w:b/>
          <w:sz w:val="24"/>
          <w:szCs w:val="24"/>
        </w:rPr>
        <w:t>The second panel</w:t>
      </w:r>
      <w:r w:rsidRPr="00190937">
        <w:rPr>
          <w:rFonts w:asciiTheme="majorHAnsi" w:hAnsiTheme="majorHAnsi" w:cs="Times New Roman"/>
          <w:sz w:val="24"/>
          <w:szCs w:val="24"/>
        </w:rPr>
        <w:t xml:space="preserve"> </w:t>
      </w:r>
    </w:p>
    <w:p w:rsidR="00190937" w:rsidRPr="00190937" w:rsidRDefault="00FE0385" w:rsidP="00D92FB8">
      <w:pPr>
        <w:jc w:val="both"/>
        <w:rPr>
          <w:rFonts w:asciiTheme="majorHAnsi" w:hAnsiTheme="majorHAnsi" w:cs="Times New Roman"/>
          <w:sz w:val="24"/>
          <w:szCs w:val="24"/>
        </w:rPr>
      </w:pPr>
      <w:r>
        <w:rPr>
          <w:rFonts w:asciiTheme="majorHAnsi" w:hAnsiTheme="majorHAnsi" w:cs="Times New Roman"/>
          <w:sz w:val="24"/>
          <w:szCs w:val="24"/>
        </w:rPr>
        <w:t xml:space="preserve">The second panel </w:t>
      </w:r>
      <w:r w:rsidR="001C0CF7" w:rsidRPr="00190937">
        <w:rPr>
          <w:rFonts w:asciiTheme="majorHAnsi" w:hAnsiTheme="majorHAnsi" w:cs="Times New Roman"/>
          <w:sz w:val="24"/>
          <w:szCs w:val="24"/>
        </w:rPr>
        <w:t xml:space="preserve">was chaired by </w:t>
      </w:r>
      <w:r w:rsidR="001C0CF7" w:rsidRPr="00FE0385">
        <w:rPr>
          <w:rFonts w:asciiTheme="majorHAnsi" w:hAnsiTheme="majorHAnsi" w:cs="Times New Roman"/>
          <w:b/>
          <w:sz w:val="24"/>
          <w:szCs w:val="24"/>
        </w:rPr>
        <w:t>Mrs. Anna Jardfelt,</w:t>
      </w:r>
      <w:r w:rsidR="001C0CF7" w:rsidRPr="00190937">
        <w:rPr>
          <w:rFonts w:asciiTheme="majorHAnsi" w:hAnsiTheme="majorHAnsi" w:cs="Times New Roman"/>
          <w:sz w:val="24"/>
          <w:szCs w:val="24"/>
        </w:rPr>
        <w:t xml:space="preserve"> </w:t>
      </w:r>
      <w:r w:rsidR="002A226F" w:rsidRPr="00190937">
        <w:rPr>
          <w:rFonts w:asciiTheme="majorHAnsi" w:hAnsiTheme="majorHAnsi" w:cs="Times New Roman"/>
          <w:sz w:val="24"/>
          <w:szCs w:val="24"/>
        </w:rPr>
        <w:t xml:space="preserve">Director of the UI, being held under the title “EU and the SEE - from association to membership.” The panelists were </w:t>
      </w:r>
      <w:r w:rsidR="002A226F" w:rsidRPr="003C5725">
        <w:rPr>
          <w:rFonts w:asciiTheme="majorHAnsi" w:hAnsiTheme="majorHAnsi" w:cs="Times New Roman"/>
          <w:sz w:val="24"/>
          <w:szCs w:val="24"/>
        </w:rPr>
        <w:t>H.E. Paul Vandoren, Head of the EU Delegation to the Republic of Croatia, Mrs. Jelica Minić, Deputy Secretary Ge</w:t>
      </w:r>
      <w:r w:rsidR="0034716C" w:rsidRPr="003C5725">
        <w:rPr>
          <w:rFonts w:asciiTheme="majorHAnsi" w:hAnsiTheme="majorHAnsi" w:cs="Times New Roman"/>
          <w:sz w:val="24"/>
          <w:szCs w:val="24"/>
        </w:rPr>
        <w:t>neral and Head of Expert Pool of</w:t>
      </w:r>
      <w:r w:rsidR="002A226F" w:rsidRPr="003C5725">
        <w:rPr>
          <w:rFonts w:asciiTheme="majorHAnsi" w:hAnsiTheme="majorHAnsi" w:cs="Times New Roman"/>
          <w:sz w:val="24"/>
          <w:szCs w:val="24"/>
        </w:rPr>
        <w:t xml:space="preserve"> the Regional Cooperation Council (RCC) and Mr. Kri</w:t>
      </w:r>
      <w:r w:rsidR="0034716C" w:rsidRPr="003C5725">
        <w:rPr>
          <w:rFonts w:asciiTheme="majorHAnsi" w:hAnsiTheme="majorHAnsi" w:cs="Times New Roman"/>
          <w:sz w:val="24"/>
          <w:szCs w:val="24"/>
        </w:rPr>
        <w:t xml:space="preserve">stof Bender, Deputy Chairman of </w:t>
      </w:r>
      <w:r w:rsidR="002A226F" w:rsidRPr="003C5725">
        <w:rPr>
          <w:rFonts w:asciiTheme="majorHAnsi" w:hAnsiTheme="majorHAnsi" w:cs="Times New Roman"/>
          <w:sz w:val="24"/>
          <w:szCs w:val="24"/>
        </w:rPr>
        <w:t>the European Stability Initiative (ESI), Berlin</w:t>
      </w:r>
      <w:r w:rsidR="002A226F" w:rsidRPr="00190937">
        <w:rPr>
          <w:rFonts w:asciiTheme="majorHAnsi" w:hAnsiTheme="majorHAnsi" w:cs="Times New Roman"/>
          <w:sz w:val="24"/>
          <w:szCs w:val="24"/>
        </w:rPr>
        <w:t xml:space="preserve">. </w:t>
      </w:r>
    </w:p>
    <w:p w:rsidR="00190937" w:rsidRPr="00016A6F" w:rsidRDefault="00D92FB8" w:rsidP="00D92FB8">
      <w:pPr>
        <w:jc w:val="both"/>
        <w:rPr>
          <w:rFonts w:asciiTheme="majorHAnsi" w:hAnsiTheme="majorHAnsi" w:cs="Times New Roman"/>
          <w:sz w:val="24"/>
          <w:szCs w:val="24"/>
        </w:rPr>
      </w:pPr>
      <w:r w:rsidRPr="003C5725">
        <w:rPr>
          <w:rFonts w:asciiTheme="majorHAnsi" w:hAnsiTheme="majorHAnsi" w:cs="Times New Roman"/>
          <w:b/>
          <w:sz w:val="24"/>
          <w:szCs w:val="24"/>
        </w:rPr>
        <w:t xml:space="preserve">H.E. </w:t>
      </w:r>
      <w:r w:rsidR="003C5725" w:rsidRPr="003C5725">
        <w:rPr>
          <w:rFonts w:asciiTheme="majorHAnsi" w:hAnsiTheme="majorHAnsi" w:cs="Times New Roman"/>
          <w:b/>
          <w:sz w:val="24"/>
          <w:szCs w:val="24"/>
        </w:rPr>
        <w:t xml:space="preserve">Paul </w:t>
      </w:r>
      <w:r w:rsidRPr="003C5725">
        <w:rPr>
          <w:rFonts w:asciiTheme="majorHAnsi" w:hAnsiTheme="majorHAnsi" w:cs="Times New Roman"/>
          <w:b/>
          <w:sz w:val="24"/>
          <w:szCs w:val="24"/>
        </w:rPr>
        <w:t>Vandoren</w:t>
      </w:r>
      <w:r w:rsidRPr="00016A6F">
        <w:rPr>
          <w:rFonts w:asciiTheme="majorHAnsi" w:hAnsiTheme="majorHAnsi" w:cs="Times New Roman"/>
          <w:sz w:val="24"/>
          <w:szCs w:val="24"/>
        </w:rPr>
        <w:t xml:space="preserve"> reflected upon the Croatian EU accession process since the 2</w:t>
      </w:r>
      <w:r w:rsidRPr="00016A6F">
        <w:rPr>
          <w:rFonts w:asciiTheme="majorHAnsi" w:hAnsiTheme="majorHAnsi" w:cs="Times New Roman"/>
          <w:sz w:val="24"/>
          <w:szCs w:val="24"/>
          <w:vertAlign w:val="superscript"/>
        </w:rPr>
        <w:t>nd</w:t>
      </w:r>
      <w:r w:rsidRPr="00016A6F">
        <w:rPr>
          <w:rFonts w:asciiTheme="majorHAnsi" w:hAnsiTheme="majorHAnsi" w:cs="Times New Roman"/>
          <w:sz w:val="24"/>
          <w:szCs w:val="24"/>
        </w:rPr>
        <w:t xml:space="preserve"> half of the 2009, </w:t>
      </w:r>
      <w:r w:rsidR="0034716C">
        <w:rPr>
          <w:rFonts w:asciiTheme="majorHAnsi" w:hAnsiTheme="majorHAnsi" w:cs="Times New Roman"/>
          <w:sz w:val="24"/>
          <w:szCs w:val="24"/>
        </w:rPr>
        <w:t xml:space="preserve">period colliding with the </w:t>
      </w:r>
      <w:r w:rsidR="0034716C" w:rsidRPr="00016A6F">
        <w:rPr>
          <w:rFonts w:asciiTheme="majorHAnsi" w:hAnsiTheme="majorHAnsi" w:cs="Times New Roman"/>
          <w:sz w:val="24"/>
          <w:szCs w:val="24"/>
        </w:rPr>
        <w:t>Swedish EU Presidency</w:t>
      </w:r>
      <w:r w:rsidR="0034716C">
        <w:rPr>
          <w:rFonts w:asciiTheme="majorHAnsi" w:hAnsiTheme="majorHAnsi" w:cs="Times New Roman"/>
          <w:sz w:val="24"/>
          <w:szCs w:val="24"/>
        </w:rPr>
        <w:t xml:space="preserve">. </w:t>
      </w:r>
      <w:r w:rsidRPr="00016A6F">
        <w:rPr>
          <w:rFonts w:asciiTheme="majorHAnsi" w:hAnsiTheme="majorHAnsi" w:cs="Times New Roman"/>
          <w:sz w:val="24"/>
          <w:szCs w:val="24"/>
        </w:rPr>
        <w:t xml:space="preserve">He stressed that </w:t>
      </w:r>
      <w:r w:rsidR="0034716C">
        <w:rPr>
          <w:rFonts w:asciiTheme="majorHAnsi" w:hAnsiTheme="majorHAnsi" w:cs="Times New Roman"/>
          <w:sz w:val="24"/>
          <w:szCs w:val="24"/>
        </w:rPr>
        <w:t xml:space="preserve">the </w:t>
      </w:r>
      <w:r w:rsidRPr="00016A6F">
        <w:rPr>
          <w:rFonts w:asciiTheme="majorHAnsi" w:hAnsiTheme="majorHAnsi" w:cs="Times New Roman"/>
          <w:sz w:val="24"/>
          <w:szCs w:val="24"/>
        </w:rPr>
        <w:t xml:space="preserve">fundamental reason underpinning successful </w:t>
      </w:r>
      <w:r w:rsidR="00190937" w:rsidRPr="00016A6F">
        <w:rPr>
          <w:rFonts w:asciiTheme="majorHAnsi" w:hAnsiTheme="majorHAnsi" w:cs="Times New Roman"/>
          <w:sz w:val="24"/>
          <w:szCs w:val="24"/>
        </w:rPr>
        <w:t xml:space="preserve">conclusion of the </w:t>
      </w:r>
      <w:r w:rsidRPr="00016A6F">
        <w:rPr>
          <w:rFonts w:asciiTheme="majorHAnsi" w:hAnsiTheme="majorHAnsi" w:cs="Times New Roman"/>
          <w:sz w:val="24"/>
          <w:szCs w:val="24"/>
        </w:rPr>
        <w:t xml:space="preserve">Croatian EU negotiations is the existence of political consensus among all parties to </w:t>
      </w:r>
      <w:r w:rsidR="00190937" w:rsidRPr="00016A6F">
        <w:rPr>
          <w:rFonts w:asciiTheme="majorHAnsi" w:hAnsiTheme="majorHAnsi" w:cs="Times New Roman"/>
          <w:sz w:val="24"/>
          <w:szCs w:val="24"/>
        </w:rPr>
        <w:t xml:space="preserve">finish </w:t>
      </w:r>
      <w:r w:rsidR="0034716C">
        <w:rPr>
          <w:rFonts w:asciiTheme="majorHAnsi" w:hAnsiTheme="majorHAnsi" w:cs="Times New Roman"/>
          <w:sz w:val="24"/>
          <w:szCs w:val="24"/>
        </w:rPr>
        <w:t xml:space="preserve">them </w:t>
      </w:r>
      <w:r w:rsidRPr="00016A6F">
        <w:rPr>
          <w:rFonts w:asciiTheme="majorHAnsi" w:hAnsiTheme="majorHAnsi" w:cs="Times New Roman"/>
          <w:sz w:val="24"/>
          <w:szCs w:val="24"/>
        </w:rPr>
        <w:t xml:space="preserve">as soon as possible, representing the key element </w:t>
      </w:r>
      <w:r w:rsidR="00190937" w:rsidRPr="00016A6F">
        <w:rPr>
          <w:rFonts w:asciiTheme="majorHAnsi" w:hAnsiTheme="majorHAnsi" w:cs="Times New Roman"/>
          <w:sz w:val="24"/>
          <w:szCs w:val="24"/>
        </w:rPr>
        <w:t xml:space="preserve">that earned trust of both the </w:t>
      </w:r>
      <w:r w:rsidRPr="00016A6F">
        <w:rPr>
          <w:rFonts w:asciiTheme="majorHAnsi" w:hAnsiTheme="majorHAnsi" w:cs="Times New Roman"/>
          <w:sz w:val="24"/>
          <w:szCs w:val="24"/>
        </w:rPr>
        <w:t>EU</w:t>
      </w:r>
      <w:r w:rsidR="00190937" w:rsidRPr="00016A6F">
        <w:rPr>
          <w:rFonts w:asciiTheme="majorHAnsi" w:hAnsiTheme="majorHAnsi" w:cs="Times New Roman"/>
          <w:sz w:val="24"/>
          <w:szCs w:val="24"/>
        </w:rPr>
        <w:t xml:space="preserve"> institutions, primarily European Commission, and the EU member states. </w:t>
      </w:r>
      <w:r w:rsidRPr="00016A6F">
        <w:rPr>
          <w:rFonts w:asciiTheme="majorHAnsi" w:hAnsiTheme="majorHAnsi" w:cs="Times New Roman"/>
          <w:sz w:val="24"/>
          <w:szCs w:val="24"/>
        </w:rPr>
        <w:t>One of the most demanding chapters was the chapter 23: Judiciary and Fundamental Rights</w:t>
      </w:r>
      <w:r w:rsidR="006044B7">
        <w:rPr>
          <w:rFonts w:asciiTheme="majorHAnsi" w:hAnsiTheme="majorHAnsi" w:cs="Times New Roman"/>
          <w:sz w:val="24"/>
          <w:szCs w:val="24"/>
        </w:rPr>
        <w:t xml:space="preserve"> </w:t>
      </w:r>
      <w:r w:rsidR="00626E2D">
        <w:rPr>
          <w:rFonts w:asciiTheme="majorHAnsi" w:hAnsiTheme="majorHAnsi" w:cs="Times New Roman"/>
          <w:sz w:val="24"/>
          <w:szCs w:val="24"/>
        </w:rPr>
        <w:t xml:space="preserve">dealing </w:t>
      </w:r>
      <w:r w:rsidRPr="00016A6F">
        <w:rPr>
          <w:rFonts w:asciiTheme="majorHAnsi" w:hAnsiTheme="majorHAnsi" w:cs="Times New Roman"/>
          <w:sz w:val="24"/>
          <w:szCs w:val="24"/>
        </w:rPr>
        <w:t>with the reform of the judiciary and fight against corruption</w:t>
      </w:r>
      <w:r w:rsidR="00190937" w:rsidRPr="00016A6F">
        <w:rPr>
          <w:rFonts w:asciiTheme="majorHAnsi" w:hAnsiTheme="majorHAnsi" w:cs="Times New Roman"/>
          <w:sz w:val="24"/>
          <w:szCs w:val="24"/>
        </w:rPr>
        <w:t>.</w:t>
      </w:r>
      <w:r w:rsidRPr="00016A6F">
        <w:rPr>
          <w:rFonts w:asciiTheme="majorHAnsi" w:hAnsiTheme="majorHAnsi" w:cs="Times New Roman"/>
          <w:sz w:val="24"/>
          <w:szCs w:val="24"/>
        </w:rPr>
        <w:t xml:space="preserve"> </w:t>
      </w:r>
      <w:r w:rsidR="0034716C">
        <w:rPr>
          <w:rFonts w:asciiTheme="majorHAnsi" w:hAnsiTheme="majorHAnsi" w:cs="Times New Roman"/>
          <w:sz w:val="24"/>
          <w:szCs w:val="24"/>
        </w:rPr>
        <w:t xml:space="preserve">During the process, </w:t>
      </w:r>
      <w:r w:rsidRPr="00016A6F">
        <w:rPr>
          <w:rFonts w:asciiTheme="majorHAnsi" w:hAnsiTheme="majorHAnsi" w:cs="Times New Roman"/>
          <w:sz w:val="24"/>
          <w:szCs w:val="24"/>
        </w:rPr>
        <w:t xml:space="preserve">Croatia </w:t>
      </w:r>
      <w:r w:rsidR="00190937" w:rsidRPr="00016A6F">
        <w:rPr>
          <w:rFonts w:asciiTheme="majorHAnsi" w:hAnsiTheme="majorHAnsi" w:cs="Times New Roman"/>
          <w:sz w:val="24"/>
          <w:szCs w:val="24"/>
        </w:rPr>
        <w:t xml:space="preserve">was </w:t>
      </w:r>
      <w:r w:rsidRPr="00016A6F">
        <w:rPr>
          <w:rFonts w:asciiTheme="majorHAnsi" w:hAnsiTheme="majorHAnsi" w:cs="Times New Roman"/>
          <w:sz w:val="24"/>
          <w:szCs w:val="24"/>
        </w:rPr>
        <w:t xml:space="preserve">able to prove </w:t>
      </w:r>
      <w:r w:rsidR="00F07726">
        <w:rPr>
          <w:rFonts w:asciiTheme="majorHAnsi" w:hAnsiTheme="majorHAnsi" w:cs="Times New Roman"/>
          <w:sz w:val="24"/>
          <w:szCs w:val="24"/>
        </w:rPr>
        <w:t xml:space="preserve">track record </w:t>
      </w:r>
      <w:r w:rsidRPr="00016A6F">
        <w:rPr>
          <w:rFonts w:asciiTheme="majorHAnsi" w:hAnsiTheme="majorHAnsi" w:cs="Times New Roman"/>
          <w:sz w:val="24"/>
          <w:szCs w:val="24"/>
        </w:rPr>
        <w:t xml:space="preserve">in the number of </w:t>
      </w:r>
      <w:r w:rsidR="00190937" w:rsidRPr="00016A6F">
        <w:rPr>
          <w:rFonts w:asciiTheme="majorHAnsi" w:hAnsiTheme="majorHAnsi" w:cs="Times New Roman"/>
          <w:sz w:val="24"/>
          <w:szCs w:val="24"/>
        </w:rPr>
        <w:t xml:space="preserve">related areas and its willingness and capacity to continue reforms thus avoiding the post-accession monitoring. </w:t>
      </w:r>
      <w:r w:rsidR="00190937" w:rsidRPr="00626E2D">
        <w:rPr>
          <w:rFonts w:asciiTheme="majorHAnsi" w:hAnsiTheme="majorHAnsi" w:cs="Times New Roman"/>
          <w:sz w:val="24"/>
          <w:szCs w:val="24"/>
        </w:rPr>
        <w:t xml:space="preserve">However, Croatian </w:t>
      </w:r>
      <w:r w:rsidR="00190937" w:rsidRPr="00016A6F">
        <w:rPr>
          <w:rFonts w:asciiTheme="majorHAnsi" w:hAnsiTheme="majorHAnsi" w:cs="Times New Roman"/>
          <w:sz w:val="24"/>
          <w:szCs w:val="24"/>
        </w:rPr>
        <w:t xml:space="preserve">public authorities could have done more in raising awareness and </w:t>
      </w:r>
      <w:r w:rsidR="00634C25" w:rsidRPr="00016A6F">
        <w:rPr>
          <w:rFonts w:asciiTheme="majorHAnsi" w:hAnsiTheme="majorHAnsi" w:cs="Times New Roman"/>
          <w:sz w:val="24"/>
          <w:szCs w:val="24"/>
        </w:rPr>
        <w:t>providing</w:t>
      </w:r>
      <w:r w:rsidR="00190937" w:rsidRPr="00016A6F">
        <w:rPr>
          <w:rFonts w:asciiTheme="majorHAnsi" w:hAnsiTheme="majorHAnsi" w:cs="Times New Roman"/>
          <w:sz w:val="24"/>
          <w:szCs w:val="24"/>
        </w:rPr>
        <w:t xml:space="preserve"> information </w:t>
      </w:r>
      <w:r w:rsidR="003F0CC4" w:rsidRPr="00016A6F">
        <w:rPr>
          <w:rFonts w:asciiTheme="majorHAnsi" w:hAnsiTheme="majorHAnsi" w:cs="Times New Roman"/>
          <w:sz w:val="24"/>
          <w:szCs w:val="24"/>
        </w:rPr>
        <w:t xml:space="preserve">from the early stage </w:t>
      </w:r>
      <w:r w:rsidR="00190937" w:rsidRPr="00016A6F">
        <w:rPr>
          <w:rFonts w:asciiTheme="majorHAnsi" w:hAnsiTheme="majorHAnsi" w:cs="Times New Roman"/>
          <w:sz w:val="24"/>
          <w:szCs w:val="24"/>
        </w:rPr>
        <w:t xml:space="preserve">towards public at large about the </w:t>
      </w:r>
      <w:r w:rsidR="00634C25" w:rsidRPr="00016A6F">
        <w:rPr>
          <w:rFonts w:asciiTheme="majorHAnsi" w:hAnsiTheme="majorHAnsi" w:cs="Times New Roman"/>
          <w:sz w:val="24"/>
          <w:szCs w:val="24"/>
        </w:rPr>
        <w:t xml:space="preserve">real meaning </w:t>
      </w:r>
      <w:r w:rsidR="00190937" w:rsidRPr="00016A6F">
        <w:rPr>
          <w:rFonts w:asciiTheme="majorHAnsi" w:hAnsiTheme="majorHAnsi" w:cs="Times New Roman"/>
          <w:sz w:val="24"/>
          <w:szCs w:val="24"/>
        </w:rPr>
        <w:t xml:space="preserve">of the EU </w:t>
      </w:r>
      <w:r w:rsidR="00634C25" w:rsidRPr="00016A6F">
        <w:rPr>
          <w:rFonts w:asciiTheme="majorHAnsi" w:hAnsiTheme="majorHAnsi" w:cs="Times New Roman"/>
          <w:sz w:val="24"/>
          <w:szCs w:val="24"/>
        </w:rPr>
        <w:t>negotiations process and about the EU policies</w:t>
      </w:r>
      <w:r w:rsidR="003F0CC4" w:rsidRPr="00016A6F">
        <w:rPr>
          <w:rFonts w:asciiTheme="majorHAnsi" w:hAnsiTheme="majorHAnsi" w:cs="Times New Roman"/>
          <w:sz w:val="24"/>
          <w:szCs w:val="24"/>
        </w:rPr>
        <w:t>, especially through stimulating activities of the civil society organizations (CSOs).</w:t>
      </w:r>
    </w:p>
    <w:p w:rsidR="00343DDD" w:rsidRPr="00343DDD" w:rsidRDefault="003F0CC4" w:rsidP="003F0CC4">
      <w:pPr>
        <w:jc w:val="both"/>
        <w:rPr>
          <w:rFonts w:asciiTheme="majorHAnsi" w:hAnsiTheme="majorHAnsi" w:cs="Times New Roman"/>
          <w:sz w:val="24"/>
          <w:szCs w:val="24"/>
        </w:rPr>
      </w:pPr>
      <w:r w:rsidRPr="00016A6F">
        <w:rPr>
          <w:rFonts w:asciiTheme="majorHAnsi" w:hAnsiTheme="majorHAnsi" w:cs="Times New Roman"/>
          <w:sz w:val="24"/>
          <w:szCs w:val="24"/>
        </w:rPr>
        <w:t>H.</w:t>
      </w:r>
      <w:r w:rsidR="009E5E49">
        <w:rPr>
          <w:rFonts w:asciiTheme="majorHAnsi" w:hAnsiTheme="majorHAnsi" w:cs="Times New Roman"/>
          <w:sz w:val="24"/>
          <w:szCs w:val="24"/>
        </w:rPr>
        <w:t xml:space="preserve"> </w:t>
      </w:r>
      <w:r w:rsidRPr="00016A6F">
        <w:rPr>
          <w:rFonts w:asciiTheme="majorHAnsi" w:hAnsiTheme="majorHAnsi" w:cs="Times New Roman"/>
          <w:sz w:val="24"/>
          <w:szCs w:val="24"/>
        </w:rPr>
        <w:t>E. Vandoren touched upon the economic challenges and opportunities for Croa</w:t>
      </w:r>
      <w:r w:rsidR="004835B5" w:rsidRPr="00016A6F">
        <w:rPr>
          <w:rFonts w:asciiTheme="majorHAnsi" w:hAnsiTheme="majorHAnsi" w:cs="Times New Roman"/>
          <w:sz w:val="24"/>
          <w:szCs w:val="24"/>
        </w:rPr>
        <w:t>tia following the EU accession by stressing the benefits of the full integra</w:t>
      </w:r>
      <w:r w:rsidR="00F07726">
        <w:rPr>
          <w:rFonts w:asciiTheme="majorHAnsi" w:hAnsiTheme="majorHAnsi" w:cs="Times New Roman"/>
          <w:sz w:val="24"/>
          <w:szCs w:val="24"/>
        </w:rPr>
        <w:t xml:space="preserve">tion into the Single Market, </w:t>
      </w:r>
      <w:r w:rsidR="004835B5" w:rsidRPr="00016A6F">
        <w:rPr>
          <w:rFonts w:asciiTheme="majorHAnsi" w:hAnsiTheme="majorHAnsi" w:cs="Times New Roman"/>
          <w:sz w:val="24"/>
          <w:szCs w:val="24"/>
        </w:rPr>
        <w:t>utilization of the EU funds</w:t>
      </w:r>
      <w:r w:rsidR="00924E65">
        <w:rPr>
          <w:rFonts w:asciiTheme="majorHAnsi" w:hAnsiTheme="majorHAnsi" w:cs="Times New Roman"/>
          <w:sz w:val="24"/>
          <w:szCs w:val="24"/>
        </w:rPr>
        <w:t xml:space="preserve"> and </w:t>
      </w:r>
      <w:r w:rsidR="00107020">
        <w:rPr>
          <w:rFonts w:asciiTheme="majorHAnsi" w:hAnsiTheme="majorHAnsi" w:cs="Times New Roman"/>
          <w:sz w:val="24"/>
          <w:szCs w:val="24"/>
        </w:rPr>
        <w:t>envisaged investments</w:t>
      </w:r>
      <w:r w:rsidR="00F07726">
        <w:rPr>
          <w:rFonts w:asciiTheme="majorHAnsi" w:hAnsiTheme="majorHAnsi" w:cs="Times New Roman"/>
          <w:sz w:val="24"/>
          <w:szCs w:val="24"/>
        </w:rPr>
        <w:t xml:space="preserve"> inflow</w:t>
      </w:r>
      <w:r w:rsidR="00107020">
        <w:rPr>
          <w:rFonts w:asciiTheme="majorHAnsi" w:hAnsiTheme="majorHAnsi" w:cs="Times New Roman"/>
          <w:sz w:val="24"/>
          <w:szCs w:val="24"/>
        </w:rPr>
        <w:t xml:space="preserve"> </w:t>
      </w:r>
      <w:r w:rsidR="00924E65">
        <w:rPr>
          <w:rFonts w:asciiTheme="majorHAnsi" w:hAnsiTheme="majorHAnsi" w:cs="Times New Roman"/>
          <w:sz w:val="24"/>
          <w:szCs w:val="24"/>
        </w:rPr>
        <w:t xml:space="preserve">and touching upon the impacts of Croatia stepping out of the CEFTA. </w:t>
      </w:r>
      <w:r w:rsidRPr="00016A6F">
        <w:rPr>
          <w:rFonts w:asciiTheme="majorHAnsi" w:hAnsiTheme="majorHAnsi" w:cs="Times New Roman"/>
          <w:sz w:val="24"/>
          <w:szCs w:val="24"/>
        </w:rPr>
        <w:t xml:space="preserve">In his words, Croatian entrepreneurs should fully </w:t>
      </w:r>
      <w:r w:rsidR="00994128">
        <w:rPr>
          <w:rFonts w:asciiTheme="majorHAnsi" w:hAnsiTheme="majorHAnsi" w:cs="Times New Roman"/>
          <w:sz w:val="24"/>
          <w:szCs w:val="24"/>
        </w:rPr>
        <w:t>embrace</w:t>
      </w:r>
      <w:r w:rsidR="00994128" w:rsidRPr="00016A6F">
        <w:rPr>
          <w:rFonts w:asciiTheme="majorHAnsi" w:hAnsiTheme="majorHAnsi" w:cs="Times New Roman"/>
          <w:sz w:val="24"/>
          <w:szCs w:val="24"/>
        </w:rPr>
        <w:t xml:space="preserve"> </w:t>
      </w:r>
      <w:r w:rsidRPr="00016A6F">
        <w:rPr>
          <w:rFonts w:asciiTheme="majorHAnsi" w:hAnsiTheme="majorHAnsi" w:cs="Times New Roman"/>
          <w:sz w:val="24"/>
          <w:szCs w:val="24"/>
        </w:rPr>
        <w:t xml:space="preserve">untapped potential of the Single Market through preparing themselves for tougher competition, being able to sell services and goods </w:t>
      </w:r>
      <w:r w:rsidR="004835B5" w:rsidRPr="00016A6F">
        <w:rPr>
          <w:rFonts w:asciiTheme="majorHAnsi" w:hAnsiTheme="majorHAnsi" w:cs="Times New Roman"/>
          <w:sz w:val="24"/>
          <w:szCs w:val="24"/>
        </w:rPr>
        <w:t xml:space="preserve">with greater quality at </w:t>
      </w:r>
      <w:r w:rsidRPr="00016A6F">
        <w:rPr>
          <w:rFonts w:asciiTheme="majorHAnsi" w:hAnsiTheme="majorHAnsi" w:cs="Times New Roman"/>
          <w:sz w:val="24"/>
          <w:szCs w:val="24"/>
        </w:rPr>
        <w:t xml:space="preserve">the lower price. </w:t>
      </w:r>
      <w:r w:rsidR="004835B5" w:rsidRPr="00016A6F">
        <w:rPr>
          <w:rFonts w:asciiTheme="majorHAnsi" w:hAnsiTheme="majorHAnsi" w:cs="Times New Roman"/>
          <w:sz w:val="24"/>
          <w:szCs w:val="24"/>
        </w:rPr>
        <w:t xml:space="preserve">Additionally, </w:t>
      </w:r>
      <w:r w:rsidR="00F07726">
        <w:rPr>
          <w:rFonts w:asciiTheme="majorHAnsi" w:hAnsiTheme="majorHAnsi" w:cs="Times New Roman"/>
          <w:sz w:val="24"/>
          <w:szCs w:val="24"/>
        </w:rPr>
        <w:t xml:space="preserve">the </w:t>
      </w:r>
      <w:r w:rsidR="004835B5" w:rsidRPr="00016A6F">
        <w:rPr>
          <w:rFonts w:asciiTheme="majorHAnsi" w:hAnsiTheme="majorHAnsi" w:cs="Times New Roman"/>
          <w:sz w:val="24"/>
          <w:szCs w:val="24"/>
        </w:rPr>
        <w:t>EU funds provide great opportunity for modernization of the Croatian infrastructure</w:t>
      </w:r>
      <w:r w:rsidR="00F07726">
        <w:rPr>
          <w:rFonts w:asciiTheme="majorHAnsi" w:hAnsiTheme="majorHAnsi" w:cs="Times New Roman"/>
          <w:sz w:val="24"/>
          <w:szCs w:val="24"/>
        </w:rPr>
        <w:t xml:space="preserve"> and leverage for economic growth, </w:t>
      </w:r>
      <w:r w:rsidR="004835B5" w:rsidRPr="00016A6F">
        <w:rPr>
          <w:rFonts w:asciiTheme="majorHAnsi" w:hAnsiTheme="majorHAnsi" w:cs="Times New Roman"/>
          <w:sz w:val="24"/>
          <w:szCs w:val="24"/>
        </w:rPr>
        <w:t xml:space="preserve">however their successful utilization primarily depends on the sufficient administrative capacities </w:t>
      </w:r>
      <w:r w:rsidR="004835B5" w:rsidRPr="00016A6F">
        <w:rPr>
          <w:rFonts w:asciiTheme="majorHAnsi" w:hAnsiTheme="majorHAnsi" w:cs="Times New Roman"/>
          <w:sz w:val="24"/>
          <w:szCs w:val="24"/>
        </w:rPr>
        <w:lastRenderedPageBreak/>
        <w:t>because</w:t>
      </w:r>
      <w:r w:rsidR="00F07726">
        <w:rPr>
          <w:rFonts w:asciiTheme="majorHAnsi" w:hAnsiTheme="majorHAnsi" w:cs="Times New Roman"/>
          <w:sz w:val="24"/>
          <w:szCs w:val="24"/>
        </w:rPr>
        <w:t xml:space="preserve">. </w:t>
      </w:r>
      <w:r w:rsidR="009E5E49">
        <w:rPr>
          <w:rFonts w:asciiTheme="majorHAnsi" w:hAnsiTheme="majorHAnsi" w:cs="Times New Roman"/>
          <w:sz w:val="24"/>
          <w:szCs w:val="24"/>
        </w:rPr>
        <w:t>H. E.</w:t>
      </w:r>
      <w:r w:rsidR="00F07726" w:rsidRPr="00F07726">
        <w:rPr>
          <w:rFonts w:asciiTheme="majorHAnsi" w:hAnsiTheme="majorHAnsi" w:cs="Times New Roman"/>
          <w:sz w:val="24"/>
          <w:szCs w:val="24"/>
        </w:rPr>
        <w:t xml:space="preserve"> Vandoren emphasized importance of the </w:t>
      </w:r>
      <w:r w:rsidR="00994128">
        <w:rPr>
          <w:rFonts w:asciiTheme="majorHAnsi" w:hAnsiTheme="majorHAnsi" w:cs="Times New Roman"/>
          <w:sz w:val="24"/>
          <w:szCs w:val="24"/>
        </w:rPr>
        <w:t xml:space="preserve">experts for the </w:t>
      </w:r>
      <w:r w:rsidR="00F07726" w:rsidRPr="00F07726">
        <w:rPr>
          <w:rFonts w:asciiTheme="majorHAnsi" w:hAnsiTheme="majorHAnsi" w:cs="Times New Roman"/>
          <w:sz w:val="24"/>
          <w:szCs w:val="24"/>
        </w:rPr>
        <w:t xml:space="preserve">EU funds but also </w:t>
      </w:r>
      <w:r w:rsidR="00F07726">
        <w:rPr>
          <w:rFonts w:asciiTheme="majorHAnsi" w:hAnsiTheme="majorHAnsi" w:cs="Times New Roman"/>
          <w:sz w:val="24"/>
          <w:szCs w:val="24"/>
        </w:rPr>
        <w:t xml:space="preserve">necessity to devise </w:t>
      </w:r>
      <w:r w:rsidR="00E724A6" w:rsidRPr="00F07726">
        <w:rPr>
          <w:rFonts w:asciiTheme="majorHAnsi" w:hAnsiTheme="majorHAnsi" w:cs="Times New Roman"/>
          <w:sz w:val="24"/>
          <w:szCs w:val="24"/>
        </w:rPr>
        <w:t xml:space="preserve">proper strategies for utilization of the EU funds at the central, regional and local levels </w:t>
      </w:r>
      <w:r w:rsidR="00F07726" w:rsidRPr="00F07726">
        <w:rPr>
          <w:rFonts w:asciiTheme="majorHAnsi" w:hAnsiTheme="majorHAnsi" w:cs="Times New Roman"/>
          <w:sz w:val="24"/>
          <w:szCs w:val="24"/>
        </w:rPr>
        <w:t xml:space="preserve">through </w:t>
      </w:r>
      <w:r w:rsidR="00E724A6" w:rsidRPr="00F07726">
        <w:rPr>
          <w:rFonts w:asciiTheme="majorHAnsi" w:hAnsiTheme="majorHAnsi" w:cs="Times New Roman"/>
          <w:sz w:val="24"/>
          <w:szCs w:val="24"/>
        </w:rPr>
        <w:t xml:space="preserve">involving </w:t>
      </w:r>
      <w:r w:rsidR="00F07726">
        <w:rPr>
          <w:rFonts w:asciiTheme="majorHAnsi" w:hAnsiTheme="majorHAnsi" w:cs="Times New Roman"/>
          <w:sz w:val="24"/>
          <w:szCs w:val="24"/>
        </w:rPr>
        <w:t xml:space="preserve">all relevant </w:t>
      </w:r>
      <w:r w:rsidR="00E724A6" w:rsidRPr="00F07726">
        <w:rPr>
          <w:rFonts w:asciiTheme="majorHAnsi" w:hAnsiTheme="majorHAnsi" w:cs="Times New Roman"/>
          <w:sz w:val="24"/>
          <w:szCs w:val="24"/>
        </w:rPr>
        <w:t>stakeholders</w:t>
      </w:r>
      <w:r w:rsidR="00F07726" w:rsidRPr="00F07726">
        <w:rPr>
          <w:rFonts w:asciiTheme="majorHAnsi" w:hAnsiTheme="majorHAnsi" w:cs="Times New Roman"/>
          <w:sz w:val="24"/>
          <w:szCs w:val="24"/>
        </w:rPr>
        <w:t xml:space="preserve">. </w:t>
      </w:r>
      <w:r w:rsidR="00F07726">
        <w:rPr>
          <w:rFonts w:asciiTheme="majorHAnsi" w:hAnsiTheme="majorHAnsi" w:cs="Times New Roman"/>
          <w:sz w:val="24"/>
          <w:szCs w:val="24"/>
        </w:rPr>
        <w:t xml:space="preserve">Finally, </w:t>
      </w:r>
      <w:r w:rsidR="00994128">
        <w:rPr>
          <w:rFonts w:asciiTheme="majorHAnsi" w:hAnsiTheme="majorHAnsi" w:cs="Times New Roman"/>
          <w:sz w:val="24"/>
          <w:szCs w:val="24"/>
        </w:rPr>
        <w:t xml:space="preserve">he noted the expectation </w:t>
      </w:r>
      <w:r w:rsidR="006044B7">
        <w:rPr>
          <w:rFonts w:asciiTheme="majorHAnsi" w:hAnsiTheme="majorHAnsi" w:cs="Times New Roman"/>
          <w:sz w:val="24"/>
          <w:szCs w:val="24"/>
        </w:rPr>
        <w:t>of increased</w:t>
      </w:r>
      <w:r w:rsidR="00F07726">
        <w:rPr>
          <w:rFonts w:asciiTheme="majorHAnsi" w:hAnsiTheme="majorHAnsi" w:cs="Times New Roman"/>
          <w:sz w:val="24"/>
          <w:szCs w:val="24"/>
        </w:rPr>
        <w:t xml:space="preserve"> trade volume between Croatia and the current EU-27 Membe</w:t>
      </w:r>
      <w:r w:rsidR="00107020">
        <w:rPr>
          <w:rFonts w:asciiTheme="majorHAnsi" w:hAnsiTheme="majorHAnsi" w:cs="Times New Roman"/>
          <w:sz w:val="24"/>
          <w:szCs w:val="24"/>
        </w:rPr>
        <w:t xml:space="preserve">r States after </w:t>
      </w:r>
      <w:r w:rsidR="009E5E49">
        <w:rPr>
          <w:rFonts w:asciiTheme="majorHAnsi" w:hAnsiTheme="majorHAnsi" w:cs="Times New Roman"/>
          <w:sz w:val="24"/>
          <w:szCs w:val="24"/>
        </w:rPr>
        <w:t>accessopm</w:t>
      </w:r>
      <w:r w:rsidR="00F07726">
        <w:rPr>
          <w:rFonts w:asciiTheme="majorHAnsi" w:hAnsiTheme="majorHAnsi" w:cs="Times New Roman"/>
          <w:sz w:val="24"/>
          <w:szCs w:val="24"/>
        </w:rPr>
        <w:t xml:space="preserve"> </w:t>
      </w:r>
      <w:r w:rsidR="00994128">
        <w:rPr>
          <w:rFonts w:asciiTheme="majorHAnsi" w:hAnsiTheme="majorHAnsi" w:cs="Times New Roman"/>
          <w:sz w:val="24"/>
          <w:szCs w:val="24"/>
        </w:rPr>
        <w:t xml:space="preserve">which </w:t>
      </w:r>
      <w:r w:rsidR="00F07726">
        <w:rPr>
          <w:rFonts w:asciiTheme="majorHAnsi" w:hAnsiTheme="majorHAnsi" w:cs="Times New Roman"/>
          <w:sz w:val="24"/>
          <w:szCs w:val="24"/>
        </w:rPr>
        <w:t xml:space="preserve">should </w:t>
      </w:r>
      <w:r w:rsidR="00107020">
        <w:rPr>
          <w:rFonts w:asciiTheme="majorHAnsi" w:hAnsiTheme="majorHAnsi" w:cs="Times New Roman"/>
          <w:sz w:val="24"/>
          <w:szCs w:val="24"/>
        </w:rPr>
        <w:t>intensify the volume of foreign direct investments (FDIs) in Croatia. Namely, the current investment climate in Croatia is still not good and the FDIs together with the domestic public investments are fundamental for the economic growth to pick</w:t>
      </w:r>
      <w:r w:rsidR="00343DDD">
        <w:rPr>
          <w:rFonts w:asciiTheme="majorHAnsi" w:hAnsiTheme="majorHAnsi" w:cs="Times New Roman"/>
          <w:sz w:val="24"/>
          <w:szCs w:val="24"/>
        </w:rPr>
        <w:t xml:space="preserve"> up and </w:t>
      </w:r>
      <w:r w:rsidR="00994128">
        <w:rPr>
          <w:rFonts w:asciiTheme="majorHAnsi" w:hAnsiTheme="majorHAnsi" w:cs="Times New Roman"/>
          <w:sz w:val="24"/>
          <w:szCs w:val="24"/>
        </w:rPr>
        <w:t>for reducing the</w:t>
      </w:r>
      <w:r w:rsidR="00343DDD">
        <w:rPr>
          <w:rFonts w:asciiTheme="majorHAnsi" w:hAnsiTheme="majorHAnsi" w:cs="Times New Roman"/>
          <w:sz w:val="24"/>
          <w:szCs w:val="24"/>
        </w:rPr>
        <w:t xml:space="preserve"> unemployment. </w:t>
      </w:r>
      <w:r w:rsidR="004835B5" w:rsidRPr="00190937">
        <w:rPr>
          <w:rFonts w:asciiTheme="majorHAnsi" w:hAnsiTheme="majorHAnsi" w:cs="Times New Roman"/>
          <w:sz w:val="24"/>
          <w:szCs w:val="24"/>
        </w:rPr>
        <w:t>Head of the EU Delegation</w:t>
      </w:r>
      <w:r w:rsidR="004835B5">
        <w:rPr>
          <w:rFonts w:asciiTheme="majorHAnsi" w:hAnsiTheme="majorHAnsi" w:cs="Times New Roman"/>
          <w:sz w:val="24"/>
          <w:szCs w:val="24"/>
        </w:rPr>
        <w:t xml:space="preserve"> </w:t>
      </w:r>
      <w:r w:rsidR="00F07726">
        <w:rPr>
          <w:rFonts w:asciiTheme="majorHAnsi" w:hAnsiTheme="majorHAnsi" w:cs="Times New Roman"/>
          <w:sz w:val="24"/>
          <w:szCs w:val="24"/>
        </w:rPr>
        <w:t xml:space="preserve">also </w:t>
      </w:r>
      <w:r w:rsidR="004835B5">
        <w:rPr>
          <w:rFonts w:asciiTheme="majorHAnsi" w:hAnsiTheme="majorHAnsi" w:cs="Times New Roman"/>
          <w:sz w:val="24"/>
          <w:szCs w:val="24"/>
        </w:rPr>
        <w:t xml:space="preserve">assessed impacts </w:t>
      </w:r>
      <w:r w:rsidR="00107020">
        <w:rPr>
          <w:rFonts w:asciiTheme="majorHAnsi" w:hAnsiTheme="majorHAnsi" w:cs="Times New Roman"/>
          <w:sz w:val="24"/>
          <w:szCs w:val="24"/>
        </w:rPr>
        <w:t xml:space="preserve">of </w:t>
      </w:r>
      <w:r w:rsidR="004835B5">
        <w:rPr>
          <w:rFonts w:asciiTheme="majorHAnsi" w:hAnsiTheme="majorHAnsi" w:cs="Times New Roman"/>
          <w:sz w:val="24"/>
          <w:szCs w:val="24"/>
        </w:rPr>
        <w:t>Croatia</w:t>
      </w:r>
      <w:r w:rsidR="00343DDD">
        <w:rPr>
          <w:rFonts w:asciiTheme="majorHAnsi" w:hAnsiTheme="majorHAnsi" w:cs="Times New Roman"/>
          <w:sz w:val="24"/>
          <w:szCs w:val="24"/>
        </w:rPr>
        <w:t xml:space="preserve"> </w:t>
      </w:r>
      <w:r w:rsidR="00994128">
        <w:rPr>
          <w:rFonts w:asciiTheme="majorHAnsi" w:hAnsiTheme="majorHAnsi" w:cs="Times New Roman"/>
          <w:sz w:val="24"/>
          <w:szCs w:val="24"/>
        </w:rPr>
        <w:t>leaving</w:t>
      </w:r>
      <w:r w:rsidR="004835B5" w:rsidRPr="00343DDD">
        <w:rPr>
          <w:rFonts w:asciiTheme="majorHAnsi" w:hAnsiTheme="majorHAnsi" w:cs="Times New Roman"/>
          <w:sz w:val="24"/>
          <w:szCs w:val="24"/>
        </w:rPr>
        <w:t xml:space="preserve"> </w:t>
      </w:r>
      <w:r w:rsidR="00343DDD" w:rsidRPr="00343DDD">
        <w:rPr>
          <w:rFonts w:asciiTheme="majorHAnsi" w:hAnsiTheme="majorHAnsi" w:cs="Times New Roman"/>
          <w:sz w:val="24"/>
          <w:szCs w:val="24"/>
        </w:rPr>
        <w:t xml:space="preserve">the </w:t>
      </w:r>
      <w:r w:rsidR="004835B5" w:rsidRPr="00343DDD">
        <w:rPr>
          <w:rFonts w:asciiTheme="majorHAnsi" w:hAnsiTheme="majorHAnsi" w:cs="Times New Roman"/>
          <w:sz w:val="24"/>
          <w:szCs w:val="24"/>
        </w:rPr>
        <w:t xml:space="preserve">CEFTA on July 1, </w:t>
      </w:r>
      <w:r w:rsidR="00F07726" w:rsidRPr="00343DDD">
        <w:rPr>
          <w:rFonts w:asciiTheme="majorHAnsi" w:hAnsiTheme="majorHAnsi" w:cs="Times New Roman"/>
          <w:sz w:val="24"/>
          <w:szCs w:val="24"/>
        </w:rPr>
        <w:t xml:space="preserve">by stating that it shouldn’t fundamentally </w:t>
      </w:r>
      <w:r w:rsidR="00107020" w:rsidRPr="00343DDD">
        <w:rPr>
          <w:rFonts w:asciiTheme="majorHAnsi" w:hAnsiTheme="majorHAnsi" w:cs="Times New Roman"/>
          <w:sz w:val="24"/>
          <w:szCs w:val="24"/>
        </w:rPr>
        <w:t>divert trade and economic flows between the Croatia and the rest of the SEE. European Commission is currently negotiating adjustments</w:t>
      </w:r>
      <w:r w:rsidRPr="00343DDD">
        <w:rPr>
          <w:rFonts w:asciiTheme="majorHAnsi" w:hAnsiTheme="majorHAnsi" w:cs="Times New Roman"/>
          <w:sz w:val="24"/>
          <w:szCs w:val="24"/>
        </w:rPr>
        <w:t xml:space="preserve"> </w:t>
      </w:r>
      <w:r w:rsidR="00107020" w:rsidRPr="00343DDD">
        <w:rPr>
          <w:rFonts w:asciiTheme="majorHAnsi" w:hAnsiTheme="majorHAnsi" w:cs="Times New Roman"/>
          <w:sz w:val="24"/>
          <w:szCs w:val="24"/>
        </w:rPr>
        <w:t xml:space="preserve">of the signed </w:t>
      </w:r>
      <w:r w:rsidRPr="00343DDD">
        <w:rPr>
          <w:rFonts w:asciiTheme="majorHAnsi" w:hAnsiTheme="majorHAnsi" w:cs="Times New Roman"/>
          <w:sz w:val="24"/>
          <w:szCs w:val="24"/>
        </w:rPr>
        <w:t xml:space="preserve">Stabilization and Associational </w:t>
      </w:r>
      <w:r w:rsidR="00107020" w:rsidRPr="00343DDD">
        <w:rPr>
          <w:rFonts w:asciiTheme="majorHAnsi" w:hAnsiTheme="majorHAnsi" w:cs="Times New Roman"/>
          <w:sz w:val="24"/>
          <w:szCs w:val="24"/>
        </w:rPr>
        <w:t>Agreements</w:t>
      </w:r>
      <w:r w:rsidRPr="00343DDD">
        <w:rPr>
          <w:rFonts w:asciiTheme="majorHAnsi" w:hAnsiTheme="majorHAnsi" w:cs="Times New Roman"/>
          <w:sz w:val="24"/>
          <w:szCs w:val="24"/>
        </w:rPr>
        <w:t xml:space="preserve"> (SAA</w:t>
      </w:r>
      <w:r w:rsidR="00107020" w:rsidRPr="00343DDD">
        <w:rPr>
          <w:rFonts w:asciiTheme="majorHAnsi" w:hAnsiTheme="majorHAnsi" w:cs="Times New Roman"/>
          <w:sz w:val="24"/>
          <w:szCs w:val="24"/>
        </w:rPr>
        <w:t>s</w:t>
      </w:r>
      <w:r w:rsidRPr="00343DDD">
        <w:rPr>
          <w:rFonts w:asciiTheme="majorHAnsi" w:hAnsiTheme="majorHAnsi" w:cs="Times New Roman"/>
          <w:sz w:val="24"/>
          <w:szCs w:val="24"/>
        </w:rPr>
        <w:t xml:space="preserve">) </w:t>
      </w:r>
      <w:r w:rsidR="00107020" w:rsidRPr="00343DDD">
        <w:rPr>
          <w:rFonts w:asciiTheme="majorHAnsi" w:hAnsiTheme="majorHAnsi" w:cs="Times New Roman"/>
          <w:sz w:val="24"/>
          <w:szCs w:val="24"/>
        </w:rPr>
        <w:t xml:space="preserve">with the SEE countries, having objective to maintain </w:t>
      </w:r>
      <w:r w:rsidRPr="00343DDD">
        <w:rPr>
          <w:rFonts w:asciiTheme="majorHAnsi" w:hAnsiTheme="majorHAnsi" w:cs="Times New Roman"/>
          <w:sz w:val="24"/>
          <w:szCs w:val="24"/>
        </w:rPr>
        <w:t>trade flow</w:t>
      </w:r>
      <w:r w:rsidR="00107020" w:rsidRPr="00343DDD">
        <w:rPr>
          <w:rFonts w:asciiTheme="majorHAnsi" w:hAnsiTheme="majorHAnsi" w:cs="Times New Roman"/>
          <w:sz w:val="24"/>
          <w:szCs w:val="24"/>
        </w:rPr>
        <w:t>s</w:t>
      </w:r>
      <w:r w:rsidRPr="00343DDD">
        <w:rPr>
          <w:rFonts w:asciiTheme="majorHAnsi" w:hAnsiTheme="majorHAnsi" w:cs="Times New Roman"/>
          <w:sz w:val="24"/>
          <w:szCs w:val="24"/>
        </w:rPr>
        <w:t xml:space="preserve"> that has normally taken place between Croat</w:t>
      </w:r>
      <w:r w:rsidR="00107020" w:rsidRPr="00343DDD">
        <w:rPr>
          <w:rFonts w:asciiTheme="majorHAnsi" w:hAnsiTheme="majorHAnsi" w:cs="Times New Roman"/>
          <w:sz w:val="24"/>
          <w:szCs w:val="24"/>
        </w:rPr>
        <w:t xml:space="preserve">ia and other regional countries. </w:t>
      </w:r>
      <w:r w:rsidR="00343DDD" w:rsidRPr="00343DDD">
        <w:rPr>
          <w:rFonts w:asciiTheme="majorHAnsi" w:hAnsiTheme="majorHAnsi" w:cs="Times New Roman"/>
          <w:sz w:val="24"/>
          <w:szCs w:val="24"/>
        </w:rPr>
        <w:t xml:space="preserve">In </w:t>
      </w:r>
      <w:r w:rsidR="009E5E49">
        <w:rPr>
          <w:rFonts w:asciiTheme="majorHAnsi" w:hAnsiTheme="majorHAnsi" w:cs="Times New Roman"/>
          <w:sz w:val="24"/>
          <w:szCs w:val="24"/>
        </w:rPr>
        <w:t xml:space="preserve">his </w:t>
      </w:r>
      <w:r w:rsidR="00343DDD" w:rsidRPr="00343DDD">
        <w:rPr>
          <w:rFonts w:asciiTheme="majorHAnsi" w:hAnsiTheme="majorHAnsi" w:cs="Times New Roman"/>
          <w:sz w:val="24"/>
          <w:szCs w:val="24"/>
        </w:rPr>
        <w:t xml:space="preserve">conclusion, H.E. Vandoren stated that it is of utmost importance to keep </w:t>
      </w:r>
      <w:r w:rsidR="009E5E49">
        <w:rPr>
          <w:rFonts w:asciiTheme="majorHAnsi" w:hAnsiTheme="majorHAnsi" w:cs="Times New Roman"/>
          <w:sz w:val="24"/>
          <w:szCs w:val="24"/>
        </w:rPr>
        <w:t>Croatia motivated</w:t>
      </w:r>
      <w:r w:rsidR="00343DDD" w:rsidRPr="00343DDD">
        <w:rPr>
          <w:rFonts w:asciiTheme="majorHAnsi" w:hAnsiTheme="majorHAnsi" w:cs="Times New Roman"/>
          <w:sz w:val="24"/>
          <w:szCs w:val="24"/>
        </w:rPr>
        <w:t xml:space="preserve"> to continue the reform process once being the EU member state these reforms and general EU-driven regulatory convergence </w:t>
      </w:r>
      <w:r w:rsidR="009E5E49">
        <w:rPr>
          <w:rFonts w:asciiTheme="majorHAnsi" w:hAnsiTheme="majorHAnsi" w:cs="Times New Roman"/>
          <w:sz w:val="24"/>
          <w:szCs w:val="24"/>
        </w:rPr>
        <w:t>are</w:t>
      </w:r>
      <w:r w:rsidR="00343DDD" w:rsidRPr="00343DDD">
        <w:rPr>
          <w:rFonts w:asciiTheme="majorHAnsi" w:hAnsiTheme="majorHAnsi" w:cs="Times New Roman"/>
          <w:sz w:val="24"/>
          <w:szCs w:val="24"/>
        </w:rPr>
        <w:t xml:space="preserve"> pivotal </w:t>
      </w:r>
      <w:r w:rsidR="00CE2D1E">
        <w:rPr>
          <w:rFonts w:asciiTheme="majorHAnsi" w:hAnsiTheme="majorHAnsi" w:cs="Times New Roman"/>
          <w:sz w:val="24"/>
          <w:szCs w:val="24"/>
        </w:rPr>
        <w:t xml:space="preserve">for </w:t>
      </w:r>
      <w:r w:rsidR="00343DDD" w:rsidRPr="00343DDD">
        <w:rPr>
          <w:rFonts w:asciiTheme="majorHAnsi" w:hAnsiTheme="majorHAnsi" w:cs="Times New Roman"/>
          <w:sz w:val="24"/>
          <w:szCs w:val="24"/>
        </w:rPr>
        <w:t>socio-economic development</w:t>
      </w:r>
      <w:r w:rsidR="00CE2D1E">
        <w:rPr>
          <w:rFonts w:asciiTheme="majorHAnsi" w:hAnsiTheme="majorHAnsi" w:cs="Times New Roman"/>
          <w:sz w:val="24"/>
          <w:szCs w:val="24"/>
        </w:rPr>
        <w:t>.</w:t>
      </w:r>
      <w:r w:rsidR="00343DDD" w:rsidRPr="00343DDD">
        <w:rPr>
          <w:rFonts w:asciiTheme="majorHAnsi" w:hAnsiTheme="majorHAnsi" w:cs="Times New Roman"/>
          <w:sz w:val="24"/>
          <w:szCs w:val="24"/>
        </w:rPr>
        <w:t xml:space="preserve"> </w:t>
      </w:r>
    </w:p>
    <w:p w:rsidR="00CB392A" w:rsidRPr="00DB157F" w:rsidRDefault="00343DDD" w:rsidP="00A71E08">
      <w:pPr>
        <w:jc w:val="both"/>
        <w:rPr>
          <w:rFonts w:asciiTheme="majorHAnsi" w:hAnsiTheme="majorHAnsi" w:cs="Times New Roman"/>
          <w:sz w:val="24"/>
          <w:szCs w:val="24"/>
        </w:rPr>
      </w:pPr>
      <w:r w:rsidRPr="003C5725">
        <w:rPr>
          <w:rFonts w:asciiTheme="majorHAnsi" w:hAnsiTheme="majorHAnsi" w:cs="Times New Roman"/>
          <w:b/>
          <w:sz w:val="24"/>
          <w:szCs w:val="24"/>
        </w:rPr>
        <w:t>Mrs.</w:t>
      </w:r>
      <w:r w:rsidR="00CE2D1E" w:rsidRPr="003C5725">
        <w:rPr>
          <w:rFonts w:asciiTheme="majorHAnsi" w:hAnsiTheme="majorHAnsi" w:cs="Times New Roman"/>
          <w:b/>
          <w:sz w:val="24"/>
          <w:szCs w:val="24"/>
        </w:rPr>
        <w:t xml:space="preserve"> Jelica</w:t>
      </w:r>
      <w:r w:rsidRPr="003C5725">
        <w:rPr>
          <w:rFonts w:asciiTheme="majorHAnsi" w:hAnsiTheme="majorHAnsi" w:cs="Times New Roman"/>
          <w:b/>
          <w:sz w:val="24"/>
          <w:szCs w:val="24"/>
        </w:rPr>
        <w:t xml:space="preserve"> Minić</w:t>
      </w:r>
      <w:r w:rsidRPr="00253996">
        <w:rPr>
          <w:rFonts w:asciiTheme="majorHAnsi" w:hAnsiTheme="majorHAnsi" w:cs="Times New Roman"/>
          <w:sz w:val="24"/>
          <w:szCs w:val="24"/>
        </w:rPr>
        <w:t xml:space="preserve"> </w:t>
      </w:r>
      <w:r w:rsidR="00253996" w:rsidRPr="00253996">
        <w:rPr>
          <w:rFonts w:asciiTheme="majorHAnsi" w:hAnsiTheme="majorHAnsi" w:cs="Times New Roman"/>
          <w:sz w:val="24"/>
          <w:szCs w:val="24"/>
        </w:rPr>
        <w:t xml:space="preserve">as the Deputy Secretary General of the RCC </w:t>
      </w:r>
      <w:r w:rsidRPr="00253996">
        <w:rPr>
          <w:rFonts w:asciiTheme="majorHAnsi" w:hAnsiTheme="majorHAnsi" w:cs="Times New Roman"/>
          <w:sz w:val="24"/>
          <w:szCs w:val="24"/>
        </w:rPr>
        <w:t xml:space="preserve">emphasized importance of Croatian EU accession from the regional </w:t>
      </w:r>
      <w:r w:rsidR="00253996">
        <w:rPr>
          <w:rFonts w:asciiTheme="majorHAnsi" w:hAnsiTheme="majorHAnsi" w:cs="Times New Roman"/>
          <w:sz w:val="24"/>
          <w:szCs w:val="24"/>
        </w:rPr>
        <w:t xml:space="preserve">prism. </w:t>
      </w:r>
      <w:r w:rsidRPr="00253996">
        <w:rPr>
          <w:rFonts w:asciiTheme="majorHAnsi" w:hAnsiTheme="majorHAnsi" w:cs="Times New Roman"/>
          <w:sz w:val="24"/>
          <w:szCs w:val="24"/>
        </w:rPr>
        <w:t xml:space="preserve">She expects that Croatia will remain firmly involved in the regional cooperation setting following the </w:t>
      </w:r>
      <w:r w:rsidR="00CE2D1E">
        <w:rPr>
          <w:rFonts w:asciiTheme="majorHAnsi" w:hAnsiTheme="majorHAnsi" w:cs="Times New Roman"/>
          <w:sz w:val="24"/>
          <w:szCs w:val="24"/>
        </w:rPr>
        <w:t>1</w:t>
      </w:r>
      <w:r w:rsidR="00CE2D1E" w:rsidRPr="00CE2D1E">
        <w:rPr>
          <w:rFonts w:asciiTheme="majorHAnsi" w:hAnsiTheme="majorHAnsi" w:cs="Times New Roman"/>
          <w:sz w:val="24"/>
          <w:szCs w:val="24"/>
          <w:vertAlign w:val="superscript"/>
        </w:rPr>
        <w:t>st</w:t>
      </w:r>
      <w:r w:rsidR="00CE2D1E">
        <w:rPr>
          <w:rFonts w:asciiTheme="majorHAnsi" w:hAnsiTheme="majorHAnsi" w:cs="Times New Roman"/>
          <w:sz w:val="24"/>
          <w:szCs w:val="24"/>
        </w:rPr>
        <w:t xml:space="preserve"> of July</w:t>
      </w:r>
      <w:r w:rsidRPr="00253996">
        <w:rPr>
          <w:rFonts w:asciiTheme="majorHAnsi" w:hAnsiTheme="majorHAnsi" w:cs="Times New Roman"/>
          <w:sz w:val="24"/>
          <w:szCs w:val="24"/>
        </w:rPr>
        <w:t xml:space="preserve"> as it has been one</w:t>
      </w:r>
      <w:r w:rsidR="00A97E18">
        <w:rPr>
          <w:rFonts w:asciiTheme="majorHAnsi" w:hAnsiTheme="majorHAnsi" w:cs="Times New Roman"/>
          <w:sz w:val="24"/>
          <w:szCs w:val="24"/>
        </w:rPr>
        <w:t xml:space="preserve"> of</w:t>
      </w:r>
      <w:r w:rsidRPr="00253996">
        <w:rPr>
          <w:rFonts w:asciiTheme="majorHAnsi" w:hAnsiTheme="majorHAnsi" w:cs="Times New Roman"/>
          <w:sz w:val="24"/>
          <w:szCs w:val="24"/>
        </w:rPr>
        <w:t xml:space="preserve"> </w:t>
      </w:r>
      <w:r w:rsidR="00A97E18">
        <w:rPr>
          <w:rFonts w:asciiTheme="majorHAnsi" w:hAnsiTheme="majorHAnsi" w:cs="Times New Roman"/>
          <w:sz w:val="24"/>
          <w:szCs w:val="24"/>
        </w:rPr>
        <w:t xml:space="preserve">the </w:t>
      </w:r>
      <w:r w:rsidRPr="00253996">
        <w:rPr>
          <w:rFonts w:asciiTheme="majorHAnsi" w:hAnsiTheme="majorHAnsi" w:cs="Times New Roman"/>
          <w:sz w:val="24"/>
          <w:szCs w:val="24"/>
        </w:rPr>
        <w:t xml:space="preserve">most active </w:t>
      </w:r>
      <w:r w:rsidR="00A97E18">
        <w:rPr>
          <w:rFonts w:asciiTheme="majorHAnsi" w:hAnsiTheme="majorHAnsi" w:cs="Times New Roman"/>
          <w:sz w:val="24"/>
          <w:szCs w:val="24"/>
        </w:rPr>
        <w:t xml:space="preserve">subjects </w:t>
      </w:r>
      <w:r w:rsidRPr="00253996">
        <w:rPr>
          <w:rFonts w:asciiTheme="majorHAnsi" w:hAnsiTheme="majorHAnsi" w:cs="Times New Roman"/>
          <w:sz w:val="24"/>
          <w:szCs w:val="24"/>
        </w:rPr>
        <w:t xml:space="preserve">in the SEE regional cooperation scheme </w:t>
      </w:r>
      <w:r w:rsidR="00253996">
        <w:rPr>
          <w:rFonts w:asciiTheme="majorHAnsi" w:hAnsiTheme="majorHAnsi" w:cs="Times New Roman"/>
          <w:sz w:val="24"/>
          <w:szCs w:val="24"/>
        </w:rPr>
        <w:t>so far</w:t>
      </w:r>
      <w:r w:rsidRPr="00253996">
        <w:rPr>
          <w:rFonts w:asciiTheme="majorHAnsi" w:hAnsiTheme="majorHAnsi" w:cs="Times New Roman"/>
          <w:sz w:val="24"/>
          <w:szCs w:val="24"/>
        </w:rPr>
        <w:t xml:space="preserve">. </w:t>
      </w:r>
      <w:r w:rsidR="00A97E18">
        <w:rPr>
          <w:rFonts w:asciiTheme="majorHAnsi" w:hAnsiTheme="majorHAnsi" w:cs="Times New Roman"/>
          <w:sz w:val="24"/>
          <w:szCs w:val="24"/>
        </w:rPr>
        <w:t xml:space="preserve">Namely, </w:t>
      </w:r>
      <w:r w:rsidRPr="00253996">
        <w:rPr>
          <w:rFonts w:asciiTheme="majorHAnsi" w:hAnsiTheme="majorHAnsi" w:cs="Times New Roman"/>
          <w:sz w:val="24"/>
          <w:szCs w:val="24"/>
        </w:rPr>
        <w:t>Croatia hosts number of regional initiatives headquarters such as the South East European Centre for Entrepreneurial Learning (SEECEL) and the International Sava River Basin Commission (Sava Commission)</w:t>
      </w:r>
      <w:r w:rsidR="00871BC9" w:rsidRPr="00253996">
        <w:rPr>
          <w:rFonts w:asciiTheme="majorHAnsi" w:hAnsiTheme="majorHAnsi" w:cs="Times New Roman"/>
          <w:sz w:val="24"/>
          <w:szCs w:val="24"/>
        </w:rPr>
        <w:t xml:space="preserve"> and with the new role being able to share knowledge about </w:t>
      </w:r>
      <w:r w:rsidR="00253996">
        <w:rPr>
          <w:rFonts w:asciiTheme="majorHAnsi" w:hAnsiTheme="majorHAnsi" w:cs="Times New Roman"/>
          <w:sz w:val="24"/>
          <w:szCs w:val="24"/>
        </w:rPr>
        <w:t xml:space="preserve">the </w:t>
      </w:r>
      <w:r w:rsidR="00871BC9" w:rsidRPr="00253996">
        <w:rPr>
          <w:rFonts w:asciiTheme="majorHAnsi" w:hAnsiTheme="majorHAnsi" w:cs="Times New Roman"/>
          <w:sz w:val="24"/>
          <w:szCs w:val="24"/>
        </w:rPr>
        <w:t xml:space="preserve">EU accession process towards other SEE countries, its position and importance in the region </w:t>
      </w:r>
      <w:r w:rsidR="009E5E49">
        <w:rPr>
          <w:rFonts w:asciiTheme="majorHAnsi" w:hAnsiTheme="majorHAnsi" w:cs="Times New Roman"/>
          <w:sz w:val="24"/>
          <w:szCs w:val="24"/>
        </w:rPr>
        <w:t xml:space="preserve">will </w:t>
      </w:r>
      <w:r w:rsidR="00CE2D1E">
        <w:rPr>
          <w:rFonts w:asciiTheme="majorHAnsi" w:hAnsiTheme="majorHAnsi" w:cs="Times New Roman"/>
          <w:sz w:val="24"/>
          <w:szCs w:val="24"/>
        </w:rPr>
        <w:t>increase</w:t>
      </w:r>
      <w:r w:rsidR="00871BC9" w:rsidRPr="00253996">
        <w:rPr>
          <w:rFonts w:asciiTheme="majorHAnsi" w:hAnsiTheme="majorHAnsi" w:cs="Times New Roman"/>
          <w:sz w:val="24"/>
          <w:szCs w:val="24"/>
        </w:rPr>
        <w:t xml:space="preserve">, This </w:t>
      </w:r>
      <w:r w:rsidR="00A97E18">
        <w:rPr>
          <w:rFonts w:asciiTheme="majorHAnsi" w:hAnsiTheme="majorHAnsi" w:cs="Times New Roman"/>
          <w:sz w:val="24"/>
          <w:szCs w:val="24"/>
        </w:rPr>
        <w:t xml:space="preserve">particularly </w:t>
      </w:r>
      <w:r w:rsidR="00871BC9" w:rsidRPr="00253996">
        <w:rPr>
          <w:rFonts w:asciiTheme="majorHAnsi" w:hAnsiTheme="majorHAnsi" w:cs="Times New Roman"/>
          <w:sz w:val="24"/>
          <w:szCs w:val="24"/>
        </w:rPr>
        <w:t>relates to the regional economic market that remains very significant for the Croatian economy and where Croatia can play important</w:t>
      </w:r>
      <w:r w:rsidR="00253996">
        <w:rPr>
          <w:rFonts w:asciiTheme="majorHAnsi" w:hAnsiTheme="majorHAnsi" w:cs="Times New Roman"/>
          <w:sz w:val="24"/>
          <w:szCs w:val="24"/>
        </w:rPr>
        <w:t xml:space="preserve"> role in spurring investment flo</w:t>
      </w:r>
      <w:r w:rsidR="00253996" w:rsidRPr="00253996">
        <w:rPr>
          <w:rFonts w:asciiTheme="majorHAnsi" w:hAnsiTheme="majorHAnsi" w:cs="Times New Roman"/>
          <w:sz w:val="24"/>
          <w:szCs w:val="24"/>
        </w:rPr>
        <w:t>ws</w:t>
      </w:r>
      <w:r w:rsidR="00DB157F">
        <w:rPr>
          <w:rFonts w:asciiTheme="majorHAnsi" w:hAnsiTheme="majorHAnsi" w:cs="Times New Roman"/>
          <w:sz w:val="24"/>
          <w:szCs w:val="24"/>
        </w:rPr>
        <w:t xml:space="preserve"> to the SEE and </w:t>
      </w:r>
      <w:r w:rsidR="00871BC9" w:rsidRPr="00253996">
        <w:rPr>
          <w:rFonts w:asciiTheme="majorHAnsi" w:hAnsiTheme="majorHAnsi" w:cs="Times New Roman"/>
          <w:sz w:val="24"/>
          <w:szCs w:val="24"/>
        </w:rPr>
        <w:t xml:space="preserve">forging value-chain and intra-industrial cooperation through the </w:t>
      </w:r>
      <w:r w:rsidR="00392E16" w:rsidRPr="00253996">
        <w:rPr>
          <w:rFonts w:asciiTheme="majorHAnsi" w:hAnsiTheme="majorHAnsi" w:cs="Times New Roman"/>
          <w:sz w:val="24"/>
          <w:szCs w:val="24"/>
        </w:rPr>
        <w:t xml:space="preserve">Diagonal </w:t>
      </w:r>
      <w:r w:rsidR="006044B7" w:rsidRPr="00253996">
        <w:rPr>
          <w:rFonts w:asciiTheme="majorHAnsi" w:hAnsiTheme="majorHAnsi" w:cs="Times New Roman"/>
          <w:sz w:val="24"/>
          <w:szCs w:val="24"/>
        </w:rPr>
        <w:t>Accumulation</w:t>
      </w:r>
      <w:r w:rsidR="00392E16" w:rsidRPr="00253996">
        <w:rPr>
          <w:rFonts w:asciiTheme="majorHAnsi" w:hAnsiTheme="majorHAnsi" w:cs="Times New Roman"/>
          <w:sz w:val="24"/>
          <w:szCs w:val="24"/>
        </w:rPr>
        <w:t xml:space="preserve"> of Rules of Origin</w:t>
      </w:r>
      <w:r w:rsidR="00DB157F">
        <w:rPr>
          <w:rFonts w:asciiTheme="majorHAnsi" w:hAnsiTheme="majorHAnsi" w:cs="Times New Roman"/>
          <w:sz w:val="24"/>
          <w:szCs w:val="24"/>
        </w:rPr>
        <w:t>. This clearly shows</w:t>
      </w:r>
      <w:r w:rsidR="00392E16" w:rsidRPr="00253996">
        <w:rPr>
          <w:rFonts w:asciiTheme="majorHAnsi" w:hAnsiTheme="majorHAnsi" w:cs="Times New Roman"/>
          <w:sz w:val="24"/>
          <w:szCs w:val="24"/>
        </w:rPr>
        <w:t xml:space="preserve"> that Croatian-SEE economic ties are much more than just a trade regime due to the deeply embedded </w:t>
      </w:r>
      <w:r w:rsidR="00253996" w:rsidRPr="00253996">
        <w:rPr>
          <w:rFonts w:asciiTheme="majorHAnsi" w:hAnsiTheme="majorHAnsi" w:cs="Times New Roman"/>
          <w:sz w:val="24"/>
          <w:szCs w:val="24"/>
        </w:rPr>
        <w:t xml:space="preserve">Croatian </w:t>
      </w:r>
      <w:r w:rsidR="00392E16" w:rsidRPr="00253996">
        <w:rPr>
          <w:rFonts w:asciiTheme="majorHAnsi" w:hAnsiTheme="majorHAnsi" w:cs="Times New Roman"/>
          <w:sz w:val="24"/>
          <w:szCs w:val="24"/>
        </w:rPr>
        <w:t xml:space="preserve">economic interests </w:t>
      </w:r>
      <w:r w:rsidR="00DB157F">
        <w:rPr>
          <w:rFonts w:asciiTheme="majorHAnsi" w:hAnsiTheme="majorHAnsi" w:cs="Times New Roman"/>
          <w:sz w:val="24"/>
          <w:szCs w:val="24"/>
        </w:rPr>
        <w:t xml:space="preserve">that should not </w:t>
      </w:r>
      <w:r w:rsidR="00392E16" w:rsidRPr="00253996">
        <w:rPr>
          <w:rFonts w:asciiTheme="majorHAnsi" w:hAnsiTheme="majorHAnsi" w:cs="Times New Roman"/>
          <w:sz w:val="24"/>
          <w:szCs w:val="24"/>
        </w:rPr>
        <w:t>be harmed with the new EU border.</w:t>
      </w:r>
      <w:r w:rsidR="003C5725">
        <w:rPr>
          <w:rFonts w:asciiTheme="majorHAnsi" w:hAnsiTheme="majorHAnsi" w:cs="Times New Roman"/>
          <w:sz w:val="24"/>
          <w:szCs w:val="24"/>
        </w:rPr>
        <w:t xml:space="preserve"> </w:t>
      </w:r>
      <w:r w:rsidR="00392E16" w:rsidRPr="0055355B">
        <w:rPr>
          <w:rFonts w:asciiTheme="majorHAnsi" w:hAnsiTheme="majorHAnsi" w:cs="Times New Roman"/>
          <w:sz w:val="24"/>
          <w:szCs w:val="24"/>
        </w:rPr>
        <w:t xml:space="preserve">Mrs. </w:t>
      </w:r>
      <w:r w:rsidR="00253996" w:rsidRPr="0055355B">
        <w:rPr>
          <w:rFonts w:asciiTheme="majorHAnsi" w:hAnsiTheme="majorHAnsi" w:cs="Times New Roman"/>
          <w:sz w:val="24"/>
          <w:szCs w:val="24"/>
        </w:rPr>
        <w:t xml:space="preserve">Minić also provided short analysis about the emerging regional cooperation scheme in the SEE, nowadays </w:t>
      </w:r>
      <w:r w:rsidR="00DD6ADE">
        <w:rPr>
          <w:rFonts w:asciiTheme="majorHAnsi" w:hAnsiTheme="majorHAnsi" w:cs="Times New Roman"/>
          <w:sz w:val="24"/>
          <w:szCs w:val="24"/>
        </w:rPr>
        <w:t xml:space="preserve">being </w:t>
      </w:r>
      <w:r w:rsidR="00253996" w:rsidRPr="0055355B">
        <w:rPr>
          <w:rFonts w:asciiTheme="majorHAnsi" w:hAnsiTheme="majorHAnsi" w:cs="Times New Roman"/>
          <w:sz w:val="24"/>
          <w:szCs w:val="24"/>
        </w:rPr>
        <w:t>primar</w:t>
      </w:r>
      <w:r w:rsidR="00DD6ADE">
        <w:rPr>
          <w:rFonts w:asciiTheme="majorHAnsi" w:hAnsiTheme="majorHAnsi" w:cs="Times New Roman"/>
          <w:sz w:val="24"/>
          <w:szCs w:val="24"/>
        </w:rPr>
        <w:t>il</w:t>
      </w:r>
      <w:r w:rsidR="00253996" w:rsidRPr="0055355B">
        <w:rPr>
          <w:rFonts w:asciiTheme="majorHAnsi" w:hAnsiTheme="majorHAnsi" w:cs="Times New Roman"/>
          <w:sz w:val="24"/>
          <w:szCs w:val="24"/>
        </w:rPr>
        <w:t>y driven by the socio-economic concerns, contrary to the previously dominating security-related issues. At the same time, regional cooperation</w:t>
      </w:r>
      <w:r w:rsidR="00CB392A" w:rsidRPr="0055355B">
        <w:rPr>
          <w:rFonts w:asciiTheme="majorHAnsi" w:hAnsiTheme="majorHAnsi" w:cs="Times New Roman"/>
          <w:sz w:val="24"/>
          <w:szCs w:val="24"/>
        </w:rPr>
        <w:t xml:space="preserve"> is </w:t>
      </w:r>
      <w:r w:rsidR="00DD6ADE">
        <w:rPr>
          <w:rFonts w:asciiTheme="majorHAnsi" w:hAnsiTheme="majorHAnsi" w:cs="Times New Roman"/>
          <w:sz w:val="24"/>
          <w:szCs w:val="24"/>
        </w:rPr>
        <w:t xml:space="preserve">currently </w:t>
      </w:r>
      <w:r w:rsidR="00CB392A" w:rsidRPr="0055355B">
        <w:rPr>
          <w:rFonts w:asciiTheme="majorHAnsi" w:hAnsiTheme="majorHAnsi" w:cs="Times New Roman"/>
          <w:sz w:val="24"/>
          <w:szCs w:val="24"/>
        </w:rPr>
        <w:t>largely endogenously motivated, opposite to the previously</w:t>
      </w:r>
      <w:r w:rsidR="00DD6ADE">
        <w:rPr>
          <w:rFonts w:asciiTheme="majorHAnsi" w:hAnsiTheme="majorHAnsi" w:cs="Times New Roman"/>
          <w:sz w:val="24"/>
          <w:szCs w:val="24"/>
        </w:rPr>
        <w:t xml:space="preserve"> prevailing </w:t>
      </w:r>
      <w:r w:rsidR="00CB392A" w:rsidRPr="0055355B">
        <w:rPr>
          <w:rFonts w:asciiTheme="majorHAnsi" w:hAnsiTheme="majorHAnsi" w:cs="Times New Roman"/>
          <w:sz w:val="24"/>
          <w:szCs w:val="24"/>
        </w:rPr>
        <w:t xml:space="preserve">external </w:t>
      </w:r>
      <w:r w:rsidR="00DD6ADE">
        <w:rPr>
          <w:rFonts w:asciiTheme="majorHAnsi" w:hAnsiTheme="majorHAnsi" w:cs="Times New Roman"/>
          <w:sz w:val="24"/>
          <w:szCs w:val="24"/>
        </w:rPr>
        <w:t xml:space="preserve">push, </w:t>
      </w:r>
      <w:r w:rsidR="00CB392A" w:rsidRPr="0055355B">
        <w:rPr>
          <w:rFonts w:asciiTheme="majorHAnsi" w:hAnsiTheme="majorHAnsi" w:cs="Times New Roman"/>
          <w:sz w:val="24"/>
          <w:szCs w:val="24"/>
        </w:rPr>
        <w:t xml:space="preserve">now involving different locally and regionally-grown interests groups being able to </w:t>
      </w:r>
      <w:r w:rsidR="00CB392A" w:rsidRPr="00DD6ADE">
        <w:rPr>
          <w:rFonts w:asciiTheme="majorHAnsi" w:hAnsiTheme="majorHAnsi" w:cs="Times New Roman"/>
          <w:sz w:val="24"/>
          <w:szCs w:val="24"/>
        </w:rPr>
        <w:t xml:space="preserve">articulate and exercise their interests at the regional </w:t>
      </w:r>
      <w:r w:rsidR="00DD6ADE" w:rsidRPr="00DD6ADE">
        <w:rPr>
          <w:rFonts w:asciiTheme="majorHAnsi" w:hAnsiTheme="majorHAnsi" w:cs="Times New Roman"/>
          <w:sz w:val="24"/>
          <w:szCs w:val="24"/>
        </w:rPr>
        <w:t xml:space="preserve">scale </w:t>
      </w:r>
      <w:r w:rsidR="00CB392A" w:rsidRPr="00DD6ADE">
        <w:rPr>
          <w:rFonts w:asciiTheme="majorHAnsi" w:hAnsiTheme="majorHAnsi" w:cs="Times New Roman"/>
          <w:sz w:val="24"/>
          <w:szCs w:val="24"/>
        </w:rPr>
        <w:t xml:space="preserve">through networking and </w:t>
      </w:r>
      <w:r w:rsidR="00CE17C4" w:rsidRPr="00DD6ADE">
        <w:rPr>
          <w:rFonts w:asciiTheme="majorHAnsi" w:hAnsiTheme="majorHAnsi" w:cs="Times New Roman"/>
          <w:sz w:val="24"/>
          <w:szCs w:val="24"/>
        </w:rPr>
        <w:t xml:space="preserve">institutional </w:t>
      </w:r>
      <w:r w:rsidR="00CB392A" w:rsidRPr="00DD6ADE">
        <w:rPr>
          <w:rFonts w:asciiTheme="majorHAnsi" w:hAnsiTheme="majorHAnsi" w:cs="Times New Roman"/>
          <w:sz w:val="24"/>
          <w:szCs w:val="24"/>
        </w:rPr>
        <w:t>(</w:t>
      </w:r>
      <w:r w:rsidR="00CE17C4" w:rsidRPr="00DD6ADE">
        <w:rPr>
          <w:rFonts w:asciiTheme="majorHAnsi" w:hAnsiTheme="majorHAnsi" w:cs="Times New Roman"/>
          <w:sz w:val="24"/>
          <w:szCs w:val="24"/>
        </w:rPr>
        <w:t>re</w:t>
      </w:r>
      <w:r w:rsidR="00CB392A" w:rsidRPr="00DD6ADE">
        <w:rPr>
          <w:rFonts w:asciiTheme="majorHAnsi" w:hAnsiTheme="majorHAnsi" w:cs="Times New Roman"/>
          <w:sz w:val="24"/>
          <w:szCs w:val="24"/>
        </w:rPr>
        <w:t>)configuration.</w:t>
      </w:r>
      <w:r w:rsidR="00DD6ADE" w:rsidRPr="00DD6ADE">
        <w:rPr>
          <w:rFonts w:asciiTheme="majorHAnsi" w:hAnsiTheme="majorHAnsi" w:cs="Times New Roman"/>
          <w:sz w:val="24"/>
          <w:szCs w:val="24"/>
        </w:rPr>
        <w:t xml:space="preserve"> RCC in that regard </w:t>
      </w:r>
      <w:r w:rsidR="00CB392A" w:rsidRPr="00DD6ADE">
        <w:rPr>
          <w:rFonts w:asciiTheme="majorHAnsi" w:hAnsiTheme="majorHAnsi" w:cs="Times New Roman"/>
          <w:sz w:val="24"/>
          <w:szCs w:val="24"/>
        </w:rPr>
        <w:t xml:space="preserve">plays facilitating and streamlining role, building the new and augmenting potential of </w:t>
      </w:r>
      <w:r w:rsidR="00DD6ADE" w:rsidRPr="00DD6ADE">
        <w:rPr>
          <w:rFonts w:asciiTheme="majorHAnsi" w:hAnsiTheme="majorHAnsi" w:cs="Times New Roman"/>
          <w:sz w:val="24"/>
          <w:szCs w:val="24"/>
        </w:rPr>
        <w:t xml:space="preserve">the </w:t>
      </w:r>
      <w:r w:rsidR="00CB392A" w:rsidRPr="00DD6ADE">
        <w:rPr>
          <w:rFonts w:asciiTheme="majorHAnsi" w:hAnsiTheme="majorHAnsi" w:cs="Times New Roman"/>
          <w:sz w:val="24"/>
          <w:szCs w:val="24"/>
        </w:rPr>
        <w:t xml:space="preserve">existing SEE-embedded networks </w:t>
      </w:r>
      <w:r w:rsidR="00CB392A" w:rsidRPr="00DD6ADE">
        <w:rPr>
          <w:rFonts w:asciiTheme="majorHAnsi" w:hAnsiTheme="majorHAnsi" w:cs="Times New Roman"/>
          <w:sz w:val="24"/>
          <w:szCs w:val="24"/>
        </w:rPr>
        <w:lastRenderedPageBreak/>
        <w:t>through stren</w:t>
      </w:r>
      <w:r w:rsidR="00DD6ADE" w:rsidRPr="00DD6ADE">
        <w:rPr>
          <w:rFonts w:asciiTheme="majorHAnsi" w:hAnsiTheme="majorHAnsi" w:cs="Times New Roman"/>
          <w:sz w:val="24"/>
          <w:szCs w:val="24"/>
        </w:rPr>
        <w:t xml:space="preserve">gthening and coordinating their </w:t>
      </w:r>
      <w:r w:rsidR="00CB392A" w:rsidRPr="00DD6ADE">
        <w:rPr>
          <w:rFonts w:asciiTheme="majorHAnsi" w:hAnsiTheme="majorHAnsi" w:cs="Times New Roman"/>
          <w:sz w:val="24"/>
          <w:szCs w:val="24"/>
        </w:rPr>
        <w:t xml:space="preserve">work and aligning </w:t>
      </w:r>
      <w:r w:rsidR="0055355B" w:rsidRPr="00DD6ADE">
        <w:rPr>
          <w:rFonts w:asciiTheme="majorHAnsi" w:hAnsiTheme="majorHAnsi" w:cs="Times New Roman"/>
          <w:sz w:val="24"/>
          <w:szCs w:val="24"/>
        </w:rPr>
        <w:t xml:space="preserve">them </w:t>
      </w:r>
      <w:r w:rsidR="00CB392A" w:rsidRPr="00DD6ADE">
        <w:rPr>
          <w:rFonts w:asciiTheme="majorHAnsi" w:hAnsiTheme="majorHAnsi" w:cs="Times New Roman"/>
          <w:sz w:val="24"/>
          <w:szCs w:val="24"/>
        </w:rPr>
        <w:t xml:space="preserve">with the EU policies. </w:t>
      </w:r>
      <w:r w:rsidR="0055355B" w:rsidRPr="00DD6ADE">
        <w:rPr>
          <w:rFonts w:asciiTheme="majorHAnsi" w:hAnsiTheme="majorHAnsi" w:cs="Times New Roman"/>
          <w:sz w:val="24"/>
          <w:szCs w:val="24"/>
        </w:rPr>
        <w:t xml:space="preserve">RCC has for example forged a regional developmental framework SEE 2020, aiming to emulate Europe 2020 strategy and adopt it to the particular </w:t>
      </w:r>
      <w:r w:rsidR="00915B37">
        <w:rPr>
          <w:rFonts w:asciiTheme="majorHAnsi" w:hAnsiTheme="majorHAnsi" w:cs="Times New Roman"/>
          <w:sz w:val="24"/>
          <w:szCs w:val="24"/>
        </w:rPr>
        <w:t xml:space="preserve">SEE </w:t>
      </w:r>
      <w:r w:rsidR="0055355B" w:rsidRPr="00DD6ADE">
        <w:rPr>
          <w:rFonts w:asciiTheme="majorHAnsi" w:hAnsiTheme="majorHAnsi" w:cs="Times New Roman"/>
          <w:sz w:val="24"/>
          <w:szCs w:val="24"/>
        </w:rPr>
        <w:t xml:space="preserve">regional needs by stimulating structural reforms and enhancing smart, sustainable and inclusive growth. RCC has also been </w:t>
      </w:r>
      <w:r w:rsidR="00A97E18" w:rsidRPr="00DD6ADE">
        <w:rPr>
          <w:rFonts w:asciiTheme="majorHAnsi" w:hAnsiTheme="majorHAnsi" w:cs="Times New Roman"/>
          <w:sz w:val="24"/>
          <w:szCs w:val="24"/>
        </w:rPr>
        <w:t>deeply</w:t>
      </w:r>
      <w:r w:rsidR="0055355B" w:rsidRPr="00DD6ADE">
        <w:rPr>
          <w:rFonts w:asciiTheme="majorHAnsi" w:hAnsiTheme="majorHAnsi" w:cs="Times New Roman"/>
          <w:sz w:val="24"/>
          <w:szCs w:val="24"/>
        </w:rPr>
        <w:t xml:space="preserve"> engaged in fostering regional trade, investment and transport integration, improving good governance, developing </w:t>
      </w:r>
      <w:r w:rsidR="00060B98" w:rsidRPr="00DD6ADE">
        <w:rPr>
          <w:rFonts w:asciiTheme="majorHAnsi" w:hAnsiTheme="majorHAnsi" w:cs="Times New Roman"/>
          <w:sz w:val="24"/>
          <w:szCs w:val="24"/>
        </w:rPr>
        <w:t xml:space="preserve">regional </w:t>
      </w:r>
      <w:r w:rsidR="0055355B" w:rsidRPr="00DD6ADE">
        <w:rPr>
          <w:rFonts w:asciiTheme="majorHAnsi" w:hAnsiTheme="majorHAnsi" w:cs="Times New Roman"/>
          <w:sz w:val="24"/>
          <w:szCs w:val="24"/>
        </w:rPr>
        <w:t xml:space="preserve">cooperation in the areas of justice and home affairs, intelligence </w:t>
      </w:r>
      <w:r w:rsidR="00A97E18" w:rsidRPr="00DD6ADE">
        <w:rPr>
          <w:rFonts w:asciiTheme="majorHAnsi" w:hAnsiTheme="majorHAnsi" w:cs="Times New Roman"/>
          <w:sz w:val="24"/>
          <w:szCs w:val="24"/>
        </w:rPr>
        <w:t>sharing</w:t>
      </w:r>
      <w:r w:rsidR="0055355B" w:rsidRPr="00DD6ADE">
        <w:rPr>
          <w:rFonts w:asciiTheme="majorHAnsi" w:hAnsiTheme="majorHAnsi" w:cs="Times New Roman"/>
          <w:sz w:val="24"/>
          <w:szCs w:val="24"/>
        </w:rPr>
        <w:t xml:space="preserve">, civil security, public health, rural development, </w:t>
      </w:r>
      <w:r w:rsidR="00A97E18" w:rsidRPr="00DD6ADE">
        <w:rPr>
          <w:rFonts w:asciiTheme="majorHAnsi" w:hAnsiTheme="majorHAnsi" w:cs="Times New Roman"/>
          <w:sz w:val="24"/>
          <w:szCs w:val="24"/>
        </w:rPr>
        <w:t xml:space="preserve">etc. </w:t>
      </w:r>
    </w:p>
    <w:p w:rsidR="009426E2" w:rsidRPr="004E0143" w:rsidRDefault="00DB3FE7" w:rsidP="004E0143">
      <w:pPr>
        <w:jc w:val="both"/>
        <w:rPr>
          <w:rFonts w:asciiTheme="majorHAnsi" w:hAnsiTheme="majorHAnsi" w:cs="Times New Roman"/>
          <w:sz w:val="24"/>
          <w:szCs w:val="24"/>
        </w:rPr>
      </w:pPr>
      <w:r w:rsidRPr="003C5725">
        <w:rPr>
          <w:rFonts w:asciiTheme="majorHAnsi" w:hAnsiTheme="majorHAnsi" w:cs="Times New Roman"/>
          <w:b/>
          <w:sz w:val="24"/>
          <w:szCs w:val="24"/>
        </w:rPr>
        <w:t>Mr.</w:t>
      </w:r>
      <w:r w:rsidR="001748BF" w:rsidRPr="003C5725">
        <w:rPr>
          <w:rFonts w:asciiTheme="majorHAnsi" w:hAnsiTheme="majorHAnsi" w:cs="Times New Roman"/>
          <w:b/>
          <w:sz w:val="24"/>
          <w:szCs w:val="24"/>
        </w:rPr>
        <w:t xml:space="preserve"> </w:t>
      </w:r>
      <w:r w:rsidR="003C5725" w:rsidRPr="003C5725">
        <w:rPr>
          <w:rFonts w:asciiTheme="majorHAnsi" w:hAnsiTheme="majorHAnsi" w:cs="Times New Roman"/>
          <w:b/>
          <w:sz w:val="24"/>
          <w:szCs w:val="24"/>
        </w:rPr>
        <w:t xml:space="preserve">Kristof </w:t>
      </w:r>
      <w:r w:rsidR="001748BF" w:rsidRPr="003C5725">
        <w:rPr>
          <w:rFonts w:asciiTheme="majorHAnsi" w:hAnsiTheme="majorHAnsi" w:cs="Times New Roman"/>
          <w:b/>
          <w:sz w:val="24"/>
          <w:szCs w:val="24"/>
        </w:rPr>
        <w:t>Bend</w:t>
      </w:r>
      <w:r w:rsidRPr="003C5725">
        <w:rPr>
          <w:rFonts w:asciiTheme="majorHAnsi" w:hAnsiTheme="majorHAnsi" w:cs="Times New Roman"/>
          <w:b/>
          <w:sz w:val="24"/>
          <w:szCs w:val="24"/>
        </w:rPr>
        <w:t>er</w:t>
      </w:r>
      <w:r w:rsidRPr="003C5725">
        <w:rPr>
          <w:rFonts w:asciiTheme="majorHAnsi" w:hAnsiTheme="majorHAnsi" w:cs="Times New Roman"/>
          <w:sz w:val="24"/>
          <w:szCs w:val="24"/>
        </w:rPr>
        <w:t xml:space="preserve"> </w:t>
      </w:r>
      <w:r w:rsidR="009426E2" w:rsidRPr="004E0143">
        <w:rPr>
          <w:rFonts w:asciiTheme="majorHAnsi" w:hAnsiTheme="majorHAnsi" w:cs="Times New Roman"/>
          <w:sz w:val="24"/>
          <w:szCs w:val="24"/>
        </w:rPr>
        <w:t xml:space="preserve">from the European Stability Initiative (ESI) pointed out that Croatian EU accession entails an important lesson both for the SEE region and for the EU by showing that it is possible for the post-conflict and post-Yugoslav country to successfully accede the EU, despite the current economic crisis and the negative political environment for </w:t>
      </w:r>
      <w:r w:rsidR="00EE1264" w:rsidRPr="004E0143">
        <w:rPr>
          <w:rFonts w:asciiTheme="majorHAnsi" w:hAnsiTheme="majorHAnsi" w:cs="Times New Roman"/>
          <w:sz w:val="24"/>
          <w:szCs w:val="24"/>
        </w:rPr>
        <w:t xml:space="preserve">the </w:t>
      </w:r>
      <w:r w:rsidR="009426E2" w:rsidRPr="004E0143">
        <w:rPr>
          <w:rFonts w:asciiTheme="majorHAnsi" w:hAnsiTheme="majorHAnsi" w:cs="Times New Roman"/>
          <w:sz w:val="24"/>
          <w:szCs w:val="24"/>
        </w:rPr>
        <w:t>EU enlargement in general.</w:t>
      </w:r>
      <w:r w:rsidR="00EE1264" w:rsidRPr="004E0143">
        <w:rPr>
          <w:rFonts w:asciiTheme="majorHAnsi" w:hAnsiTheme="majorHAnsi" w:cs="Times New Roman"/>
          <w:sz w:val="24"/>
          <w:szCs w:val="24"/>
        </w:rPr>
        <w:t xml:space="preserve"> Croatia is now </w:t>
      </w:r>
      <w:r w:rsidR="009426E2" w:rsidRPr="004E0143">
        <w:rPr>
          <w:rFonts w:asciiTheme="majorHAnsi" w:hAnsiTheme="majorHAnsi" w:cs="Times New Roman"/>
          <w:sz w:val="24"/>
          <w:szCs w:val="24"/>
        </w:rPr>
        <w:t xml:space="preserve">tremendously transformed country </w:t>
      </w:r>
      <w:r w:rsidR="00EE1264" w:rsidRPr="004E0143">
        <w:rPr>
          <w:rFonts w:asciiTheme="majorHAnsi" w:hAnsiTheme="majorHAnsi" w:cs="Times New Roman"/>
          <w:sz w:val="24"/>
          <w:szCs w:val="24"/>
        </w:rPr>
        <w:t xml:space="preserve">18 years after the Dayton Peace Accords and 13 years after the start of its EU integration path. This transformation and success of the EU-driven modernization is also to a large extent consequence of the Croatian political leadership during the 2000s that had political courage, vision and capability to take </w:t>
      </w:r>
      <w:r w:rsidR="004E0143" w:rsidRPr="004E0143">
        <w:rPr>
          <w:rFonts w:asciiTheme="majorHAnsi" w:hAnsiTheme="majorHAnsi" w:cs="Times New Roman"/>
          <w:sz w:val="24"/>
          <w:szCs w:val="24"/>
        </w:rPr>
        <w:t xml:space="preserve">crucial </w:t>
      </w:r>
      <w:r w:rsidR="00EE1264" w:rsidRPr="004E0143">
        <w:rPr>
          <w:rFonts w:asciiTheme="majorHAnsi" w:hAnsiTheme="majorHAnsi" w:cs="Times New Roman"/>
          <w:sz w:val="24"/>
          <w:szCs w:val="24"/>
        </w:rPr>
        <w:t xml:space="preserve">political decisions in </w:t>
      </w:r>
      <w:r w:rsidR="004E0143" w:rsidRPr="004E0143">
        <w:rPr>
          <w:rFonts w:asciiTheme="majorHAnsi" w:hAnsiTheme="majorHAnsi" w:cs="Times New Roman"/>
          <w:sz w:val="24"/>
          <w:szCs w:val="24"/>
        </w:rPr>
        <w:t xml:space="preserve">decisive </w:t>
      </w:r>
      <w:r w:rsidR="00EE1264" w:rsidRPr="004E0143">
        <w:rPr>
          <w:rFonts w:asciiTheme="majorHAnsi" w:hAnsiTheme="majorHAnsi" w:cs="Times New Roman"/>
          <w:sz w:val="24"/>
          <w:szCs w:val="24"/>
        </w:rPr>
        <w:t xml:space="preserve">moments and implement them despite </w:t>
      </w:r>
      <w:r w:rsidR="004E0143" w:rsidRPr="004E0143">
        <w:rPr>
          <w:rFonts w:asciiTheme="majorHAnsi" w:hAnsiTheme="majorHAnsi" w:cs="Times New Roman"/>
          <w:sz w:val="24"/>
          <w:szCs w:val="24"/>
        </w:rPr>
        <w:t xml:space="preserve">opposition, starting from the retirement of the Croatian military generals and continuing later with the full cooperation with the ICTY, </w:t>
      </w:r>
      <w:r w:rsidR="009426E2" w:rsidRPr="004E0143">
        <w:rPr>
          <w:rFonts w:asciiTheme="majorHAnsi" w:hAnsiTheme="majorHAnsi" w:cs="Times New Roman"/>
          <w:sz w:val="24"/>
          <w:szCs w:val="24"/>
        </w:rPr>
        <w:t>normali</w:t>
      </w:r>
      <w:r w:rsidR="004E0143" w:rsidRPr="004E0143">
        <w:rPr>
          <w:rFonts w:asciiTheme="majorHAnsi" w:hAnsiTheme="majorHAnsi" w:cs="Times New Roman"/>
          <w:sz w:val="24"/>
          <w:szCs w:val="24"/>
        </w:rPr>
        <w:t>zation of relations with the Serb</w:t>
      </w:r>
      <w:r w:rsidR="00E146D9">
        <w:rPr>
          <w:rFonts w:asciiTheme="majorHAnsi" w:hAnsiTheme="majorHAnsi" w:cs="Times New Roman"/>
          <w:sz w:val="24"/>
          <w:szCs w:val="24"/>
        </w:rPr>
        <w:t>ian</w:t>
      </w:r>
      <w:r w:rsidR="004E0143" w:rsidRPr="004E0143">
        <w:rPr>
          <w:rFonts w:asciiTheme="majorHAnsi" w:hAnsiTheme="majorHAnsi" w:cs="Times New Roman"/>
          <w:sz w:val="24"/>
          <w:szCs w:val="24"/>
        </w:rPr>
        <w:t xml:space="preserve"> minority, fight against  the corruption and </w:t>
      </w:r>
      <w:r w:rsidR="009426E2" w:rsidRPr="004E0143">
        <w:rPr>
          <w:rFonts w:asciiTheme="majorHAnsi" w:hAnsiTheme="majorHAnsi" w:cs="Times New Roman"/>
          <w:sz w:val="24"/>
          <w:szCs w:val="24"/>
        </w:rPr>
        <w:t>forging a dea</w:t>
      </w:r>
      <w:r w:rsidR="004E0143" w:rsidRPr="004E0143">
        <w:rPr>
          <w:rFonts w:asciiTheme="majorHAnsi" w:hAnsiTheme="majorHAnsi" w:cs="Times New Roman"/>
          <w:sz w:val="24"/>
          <w:szCs w:val="24"/>
        </w:rPr>
        <w:t>l with Slovenia on border issue</w:t>
      </w:r>
      <w:r w:rsidR="00CE2D1E">
        <w:rPr>
          <w:rFonts w:asciiTheme="majorHAnsi" w:hAnsiTheme="majorHAnsi" w:cs="Times New Roman"/>
          <w:sz w:val="24"/>
          <w:szCs w:val="24"/>
        </w:rPr>
        <w:t>s</w:t>
      </w:r>
      <w:r w:rsidR="004E0143" w:rsidRPr="004E0143">
        <w:rPr>
          <w:rFonts w:asciiTheme="majorHAnsi" w:hAnsiTheme="majorHAnsi" w:cs="Times New Roman"/>
          <w:sz w:val="24"/>
          <w:szCs w:val="24"/>
        </w:rPr>
        <w:t xml:space="preserve">. </w:t>
      </w:r>
      <w:r w:rsidR="009426E2" w:rsidRPr="004E0143">
        <w:rPr>
          <w:rFonts w:asciiTheme="majorHAnsi" w:hAnsiTheme="majorHAnsi" w:cs="Times New Roman"/>
          <w:sz w:val="24"/>
          <w:szCs w:val="24"/>
        </w:rPr>
        <w:t xml:space="preserve"> </w:t>
      </w:r>
    </w:p>
    <w:p w:rsidR="004E0143" w:rsidRPr="00EF1198" w:rsidRDefault="001748BF" w:rsidP="00A71E08">
      <w:pPr>
        <w:jc w:val="both"/>
        <w:rPr>
          <w:rFonts w:asciiTheme="majorHAnsi" w:hAnsiTheme="majorHAnsi" w:cs="Times New Roman"/>
          <w:sz w:val="24"/>
          <w:szCs w:val="24"/>
        </w:rPr>
      </w:pPr>
      <w:r>
        <w:rPr>
          <w:rFonts w:asciiTheme="majorHAnsi" w:hAnsiTheme="majorHAnsi" w:cs="Times New Roman"/>
          <w:sz w:val="24"/>
          <w:szCs w:val="24"/>
        </w:rPr>
        <w:t>According to Mr. Bend</w:t>
      </w:r>
      <w:r w:rsidR="004E0143" w:rsidRPr="00EF1198">
        <w:rPr>
          <w:rFonts w:asciiTheme="majorHAnsi" w:hAnsiTheme="majorHAnsi" w:cs="Times New Roman"/>
          <w:sz w:val="24"/>
          <w:szCs w:val="24"/>
        </w:rPr>
        <w:t xml:space="preserve">er's opinion, Croatian EU accession can </w:t>
      </w:r>
      <w:r>
        <w:rPr>
          <w:rFonts w:asciiTheme="majorHAnsi" w:hAnsiTheme="majorHAnsi" w:cs="Times New Roman"/>
          <w:sz w:val="24"/>
          <w:szCs w:val="24"/>
        </w:rPr>
        <w:t>re</w:t>
      </w:r>
      <w:r w:rsidRPr="00EF1198">
        <w:rPr>
          <w:rFonts w:asciiTheme="majorHAnsi" w:hAnsiTheme="majorHAnsi" w:cs="Times New Roman"/>
          <w:sz w:val="24"/>
          <w:szCs w:val="24"/>
        </w:rPr>
        <w:t>present</w:t>
      </w:r>
      <w:r w:rsidR="004E0143" w:rsidRPr="00EF1198">
        <w:rPr>
          <w:rFonts w:asciiTheme="majorHAnsi" w:hAnsiTheme="majorHAnsi" w:cs="Times New Roman"/>
          <w:sz w:val="24"/>
          <w:szCs w:val="24"/>
        </w:rPr>
        <w:t xml:space="preserve"> a role model for the rest of the SEE region</w:t>
      </w:r>
      <w:r w:rsidR="00E146D9">
        <w:rPr>
          <w:rFonts w:asciiTheme="majorHAnsi" w:hAnsiTheme="majorHAnsi" w:cs="Times New Roman"/>
          <w:sz w:val="24"/>
          <w:szCs w:val="24"/>
        </w:rPr>
        <w:t>. However,</w:t>
      </w:r>
      <w:r w:rsidR="004E0143" w:rsidRPr="00EF1198">
        <w:rPr>
          <w:rFonts w:asciiTheme="majorHAnsi" w:hAnsiTheme="majorHAnsi" w:cs="Times New Roman"/>
          <w:sz w:val="24"/>
          <w:szCs w:val="24"/>
        </w:rPr>
        <w:t xml:space="preserve"> some elements of the EU enlargement process in the region remain problematic, such is the name dispute between Skopje and Athens, high political tension in Albania, unresolved status of Kosovo and the problematic transition of Bosnia and Herzegovina. The speed of the EU enlargement process in the region is </w:t>
      </w:r>
      <w:r>
        <w:rPr>
          <w:rFonts w:asciiTheme="majorHAnsi" w:hAnsiTheme="majorHAnsi" w:cs="Times New Roman"/>
          <w:sz w:val="24"/>
          <w:szCs w:val="24"/>
        </w:rPr>
        <w:t>overall</w:t>
      </w:r>
      <w:r w:rsidRPr="00EF1198">
        <w:rPr>
          <w:rFonts w:asciiTheme="majorHAnsi" w:hAnsiTheme="majorHAnsi" w:cs="Times New Roman"/>
          <w:sz w:val="24"/>
          <w:szCs w:val="24"/>
        </w:rPr>
        <w:t xml:space="preserve"> </w:t>
      </w:r>
      <w:r w:rsidR="004E0143" w:rsidRPr="00EF1198">
        <w:rPr>
          <w:rFonts w:asciiTheme="majorHAnsi" w:hAnsiTheme="majorHAnsi" w:cs="Times New Roman"/>
          <w:sz w:val="24"/>
          <w:szCs w:val="24"/>
        </w:rPr>
        <w:t>not satisfactory,</w:t>
      </w:r>
      <w:r>
        <w:rPr>
          <w:rFonts w:asciiTheme="majorHAnsi" w:hAnsiTheme="majorHAnsi" w:cs="Times New Roman"/>
          <w:sz w:val="24"/>
          <w:szCs w:val="24"/>
        </w:rPr>
        <w:t xml:space="preserve"> </w:t>
      </w:r>
      <w:r w:rsidR="004E0143" w:rsidRPr="00EF1198">
        <w:rPr>
          <w:rFonts w:asciiTheme="majorHAnsi" w:hAnsiTheme="majorHAnsi" w:cs="Times New Roman"/>
          <w:sz w:val="24"/>
          <w:szCs w:val="24"/>
        </w:rPr>
        <w:t xml:space="preserve">being burdened with the previously </w:t>
      </w:r>
      <w:r>
        <w:rPr>
          <w:rFonts w:asciiTheme="majorHAnsi" w:hAnsiTheme="majorHAnsi" w:cs="Times New Roman"/>
          <w:sz w:val="24"/>
          <w:szCs w:val="24"/>
        </w:rPr>
        <w:t xml:space="preserve">mentioned </w:t>
      </w:r>
      <w:r w:rsidR="004E0143" w:rsidRPr="00EF1198">
        <w:rPr>
          <w:rFonts w:asciiTheme="majorHAnsi" w:hAnsiTheme="majorHAnsi" w:cs="Times New Roman"/>
          <w:sz w:val="24"/>
          <w:szCs w:val="24"/>
        </w:rPr>
        <w:t xml:space="preserve">trajectories, which is clearly </w:t>
      </w:r>
      <w:r w:rsidR="006044B7" w:rsidRPr="00EF1198">
        <w:rPr>
          <w:rFonts w:asciiTheme="majorHAnsi" w:hAnsiTheme="majorHAnsi" w:cs="Times New Roman"/>
          <w:sz w:val="24"/>
          <w:szCs w:val="24"/>
        </w:rPr>
        <w:t>discernible</w:t>
      </w:r>
      <w:r w:rsidR="004E0143" w:rsidRPr="00EF1198">
        <w:rPr>
          <w:rFonts w:asciiTheme="majorHAnsi" w:hAnsiTheme="majorHAnsi" w:cs="Times New Roman"/>
          <w:sz w:val="24"/>
          <w:szCs w:val="24"/>
        </w:rPr>
        <w:t xml:space="preserve"> from the fact that “too few countries are negotiating”. Therefore, it would be of fundamental importance to start </w:t>
      </w:r>
      <w:r w:rsidR="00EF1198" w:rsidRPr="00EF1198">
        <w:rPr>
          <w:rFonts w:asciiTheme="majorHAnsi" w:hAnsiTheme="majorHAnsi" w:cs="Times New Roman"/>
          <w:sz w:val="24"/>
          <w:szCs w:val="24"/>
        </w:rPr>
        <w:t xml:space="preserve">the </w:t>
      </w:r>
      <w:r w:rsidR="004E0143" w:rsidRPr="00EF1198">
        <w:rPr>
          <w:rFonts w:asciiTheme="majorHAnsi" w:hAnsiTheme="majorHAnsi" w:cs="Times New Roman"/>
          <w:sz w:val="24"/>
          <w:szCs w:val="24"/>
        </w:rPr>
        <w:t xml:space="preserve">EU accession negotiations with </w:t>
      </w:r>
      <w:r w:rsidR="00EF1198" w:rsidRPr="00EF1198">
        <w:rPr>
          <w:rFonts w:asciiTheme="majorHAnsi" w:hAnsiTheme="majorHAnsi" w:cs="Times New Roman"/>
          <w:sz w:val="24"/>
          <w:szCs w:val="24"/>
        </w:rPr>
        <w:t xml:space="preserve">one or two </w:t>
      </w:r>
      <w:r>
        <w:rPr>
          <w:rFonts w:asciiTheme="majorHAnsi" w:hAnsiTheme="majorHAnsi" w:cs="Times New Roman"/>
          <w:sz w:val="24"/>
          <w:szCs w:val="24"/>
        </w:rPr>
        <w:t xml:space="preserve">more </w:t>
      </w:r>
      <w:r w:rsidR="00EF1198" w:rsidRPr="00EF1198">
        <w:rPr>
          <w:rFonts w:asciiTheme="majorHAnsi" w:hAnsiTheme="majorHAnsi" w:cs="Times New Roman"/>
          <w:sz w:val="24"/>
          <w:szCs w:val="24"/>
        </w:rPr>
        <w:t xml:space="preserve">countries in the </w:t>
      </w:r>
      <w:r w:rsidR="00B15070">
        <w:rPr>
          <w:rFonts w:asciiTheme="majorHAnsi" w:hAnsiTheme="majorHAnsi" w:cs="Times New Roman"/>
          <w:sz w:val="24"/>
          <w:szCs w:val="24"/>
        </w:rPr>
        <w:t xml:space="preserve">upcoming </w:t>
      </w:r>
      <w:r w:rsidR="00E146D9">
        <w:rPr>
          <w:rFonts w:asciiTheme="majorHAnsi" w:hAnsiTheme="majorHAnsi" w:cs="Times New Roman"/>
          <w:sz w:val="24"/>
          <w:szCs w:val="24"/>
        </w:rPr>
        <w:t>period</w:t>
      </w:r>
      <w:r w:rsidR="00EF1198" w:rsidRPr="00EF1198">
        <w:rPr>
          <w:rFonts w:asciiTheme="majorHAnsi" w:hAnsiTheme="majorHAnsi" w:cs="Times New Roman"/>
          <w:sz w:val="24"/>
          <w:szCs w:val="24"/>
        </w:rPr>
        <w:t xml:space="preserve"> as this would raise regional confidence into the EU. That particularly refers to the potential</w:t>
      </w:r>
      <w:r w:rsidR="00B15070">
        <w:rPr>
          <w:rFonts w:asciiTheme="majorHAnsi" w:hAnsiTheme="majorHAnsi" w:cs="Times New Roman"/>
          <w:sz w:val="24"/>
          <w:szCs w:val="24"/>
        </w:rPr>
        <w:t>ly</w:t>
      </w:r>
      <w:r w:rsidR="00EF1198" w:rsidRPr="00EF1198">
        <w:rPr>
          <w:rFonts w:asciiTheme="majorHAnsi" w:hAnsiTheme="majorHAnsi" w:cs="Times New Roman"/>
          <w:sz w:val="24"/>
          <w:szCs w:val="24"/>
        </w:rPr>
        <w:t xml:space="preserve"> successful resolution of the Belgrade-Pristina talks, whose positive outcome would pave the way for </w:t>
      </w:r>
      <w:r w:rsidR="00B15070">
        <w:rPr>
          <w:rFonts w:asciiTheme="majorHAnsi" w:hAnsiTheme="majorHAnsi" w:cs="Times New Roman"/>
          <w:sz w:val="24"/>
          <w:szCs w:val="24"/>
        </w:rPr>
        <w:t xml:space="preserve">the </w:t>
      </w:r>
      <w:r w:rsidR="00EF1198" w:rsidRPr="00EF1198">
        <w:rPr>
          <w:rFonts w:asciiTheme="majorHAnsi" w:hAnsiTheme="majorHAnsi" w:cs="Times New Roman"/>
          <w:sz w:val="24"/>
          <w:szCs w:val="24"/>
        </w:rPr>
        <w:t xml:space="preserve">Serbian start of the EU accession negotiations. </w:t>
      </w:r>
      <w:r w:rsidR="00E146D9">
        <w:rPr>
          <w:rFonts w:asciiTheme="majorHAnsi" w:hAnsiTheme="majorHAnsi" w:cs="Times New Roman"/>
          <w:sz w:val="24"/>
          <w:szCs w:val="24"/>
        </w:rPr>
        <w:t>Of essential importance is to</w:t>
      </w:r>
      <w:r w:rsidR="00B15070">
        <w:rPr>
          <w:rFonts w:asciiTheme="majorHAnsi" w:hAnsiTheme="majorHAnsi" w:cs="Times New Roman"/>
          <w:sz w:val="24"/>
          <w:szCs w:val="24"/>
        </w:rPr>
        <w:t xml:space="preserve"> </w:t>
      </w:r>
      <w:r>
        <w:rPr>
          <w:rFonts w:asciiTheme="majorHAnsi" w:hAnsiTheme="majorHAnsi" w:cs="Times New Roman"/>
          <w:sz w:val="24"/>
          <w:szCs w:val="24"/>
        </w:rPr>
        <w:t>boost the EU negotiations</w:t>
      </w:r>
      <w:r w:rsidR="00EF1198" w:rsidRPr="00EF1198">
        <w:rPr>
          <w:rFonts w:asciiTheme="majorHAnsi" w:hAnsiTheme="majorHAnsi" w:cs="Times New Roman"/>
          <w:sz w:val="24"/>
          <w:szCs w:val="24"/>
        </w:rPr>
        <w:t xml:space="preserve"> dynamics and to </w:t>
      </w:r>
      <w:r>
        <w:rPr>
          <w:rFonts w:asciiTheme="majorHAnsi" w:hAnsiTheme="majorHAnsi" w:cs="Times New Roman"/>
          <w:sz w:val="24"/>
          <w:szCs w:val="24"/>
        </w:rPr>
        <w:t>fine</w:t>
      </w:r>
      <w:r w:rsidRPr="00EF1198">
        <w:rPr>
          <w:rFonts w:asciiTheme="majorHAnsi" w:hAnsiTheme="majorHAnsi" w:cs="Times New Roman"/>
          <w:sz w:val="24"/>
          <w:szCs w:val="24"/>
        </w:rPr>
        <w:t>-tune</w:t>
      </w:r>
      <w:r w:rsidR="00EF1198" w:rsidRPr="00EF1198">
        <w:rPr>
          <w:rFonts w:asciiTheme="majorHAnsi" w:hAnsiTheme="majorHAnsi" w:cs="Times New Roman"/>
          <w:sz w:val="24"/>
          <w:szCs w:val="24"/>
        </w:rPr>
        <w:t xml:space="preserve"> the EU enlargement process </w:t>
      </w:r>
      <w:r w:rsidR="00B15070">
        <w:rPr>
          <w:rFonts w:asciiTheme="majorHAnsi" w:hAnsiTheme="majorHAnsi" w:cs="Times New Roman"/>
          <w:sz w:val="24"/>
          <w:szCs w:val="24"/>
        </w:rPr>
        <w:t xml:space="preserve">towards </w:t>
      </w:r>
      <w:r w:rsidR="00EF1198" w:rsidRPr="00EF1198">
        <w:rPr>
          <w:rFonts w:asciiTheme="majorHAnsi" w:hAnsiTheme="majorHAnsi" w:cs="Times New Roman"/>
          <w:sz w:val="24"/>
          <w:szCs w:val="24"/>
        </w:rPr>
        <w:t xml:space="preserve">those countries that will not start their EU negotiations soon. </w:t>
      </w:r>
    </w:p>
    <w:p w:rsidR="003C0D5C" w:rsidRPr="003C0D5C" w:rsidRDefault="00EF1198" w:rsidP="00A71E08">
      <w:pPr>
        <w:jc w:val="both"/>
        <w:rPr>
          <w:rFonts w:asciiTheme="majorHAnsi" w:hAnsiTheme="majorHAnsi" w:cs="Times New Roman"/>
          <w:sz w:val="24"/>
          <w:szCs w:val="24"/>
        </w:rPr>
      </w:pPr>
      <w:r w:rsidRPr="003C0D5C">
        <w:rPr>
          <w:rFonts w:asciiTheme="majorHAnsi" w:hAnsiTheme="majorHAnsi" w:cs="Times New Roman"/>
          <w:sz w:val="24"/>
          <w:szCs w:val="24"/>
        </w:rPr>
        <w:t xml:space="preserve">When reflecting upon the Croatian readiness to accede </w:t>
      </w:r>
      <w:r w:rsidR="001748BF" w:rsidRPr="003C0D5C">
        <w:rPr>
          <w:rFonts w:asciiTheme="majorHAnsi" w:hAnsiTheme="majorHAnsi" w:cs="Times New Roman"/>
          <w:sz w:val="24"/>
          <w:szCs w:val="24"/>
        </w:rPr>
        <w:t xml:space="preserve">the EU, the ESI's Deputy Chairman stated </w:t>
      </w:r>
      <w:r w:rsidR="001B3FCB">
        <w:rPr>
          <w:rFonts w:asciiTheme="majorHAnsi" w:hAnsiTheme="majorHAnsi" w:cs="Times New Roman"/>
          <w:sz w:val="24"/>
          <w:szCs w:val="24"/>
        </w:rPr>
        <w:t>that</w:t>
      </w:r>
      <w:r w:rsidR="006044B7">
        <w:rPr>
          <w:rFonts w:asciiTheme="majorHAnsi" w:hAnsiTheme="majorHAnsi" w:cs="Times New Roman"/>
          <w:sz w:val="24"/>
          <w:szCs w:val="24"/>
        </w:rPr>
        <w:t xml:space="preserve"> </w:t>
      </w:r>
      <w:r w:rsidR="001748BF" w:rsidRPr="003C0D5C">
        <w:rPr>
          <w:rFonts w:asciiTheme="majorHAnsi" w:hAnsiTheme="majorHAnsi" w:cs="Times New Roman"/>
          <w:sz w:val="24"/>
          <w:szCs w:val="24"/>
        </w:rPr>
        <w:t xml:space="preserve">Croatia is well prepared to join the EU as a consequence of its demanding EU accession process being the hardest </w:t>
      </w:r>
      <w:r w:rsidR="001B3FCB">
        <w:rPr>
          <w:rFonts w:asciiTheme="majorHAnsi" w:hAnsiTheme="majorHAnsi" w:cs="Times New Roman"/>
          <w:sz w:val="24"/>
          <w:szCs w:val="24"/>
        </w:rPr>
        <w:t xml:space="preserve">accession </w:t>
      </w:r>
      <w:r w:rsidR="001748BF" w:rsidRPr="003C0D5C">
        <w:rPr>
          <w:rFonts w:asciiTheme="majorHAnsi" w:hAnsiTheme="majorHAnsi" w:cs="Times New Roman"/>
          <w:sz w:val="24"/>
          <w:szCs w:val="24"/>
        </w:rPr>
        <w:t>process anyone went through. N</w:t>
      </w:r>
      <w:r w:rsidR="00092165">
        <w:rPr>
          <w:rFonts w:asciiTheme="majorHAnsi" w:hAnsiTheme="majorHAnsi" w:cs="Times New Roman"/>
          <w:sz w:val="24"/>
          <w:szCs w:val="24"/>
        </w:rPr>
        <w:t xml:space="preserve">amely, EU </w:t>
      </w:r>
      <w:r w:rsidR="00092165">
        <w:rPr>
          <w:rFonts w:asciiTheme="majorHAnsi" w:hAnsiTheme="majorHAnsi" w:cs="Times New Roman"/>
          <w:sz w:val="24"/>
          <w:szCs w:val="24"/>
        </w:rPr>
        <w:lastRenderedPageBreak/>
        <w:t xml:space="preserve">enlargement framework was </w:t>
      </w:r>
      <w:r w:rsidR="001B3FCB">
        <w:rPr>
          <w:rFonts w:asciiTheme="majorHAnsi" w:hAnsiTheme="majorHAnsi" w:cs="Times New Roman"/>
          <w:sz w:val="24"/>
          <w:szCs w:val="24"/>
        </w:rPr>
        <w:t xml:space="preserve">in </w:t>
      </w:r>
      <w:r w:rsidR="001748BF" w:rsidRPr="003C0D5C">
        <w:rPr>
          <w:rFonts w:asciiTheme="majorHAnsi" w:hAnsiTheme="majorHAnsi" w:cs="Times New Roman"/>
          <w:sz w:val="24"/>
          <w:szCs w:val="24"/>
        </w:rPr>
        <w:t xml:space="preserve">the Croatian case focused on implementation of the laws and reforms and not only their adoption, resulting in the Croatian readiness to assume responsibilities of the EU membership. Finally, Mr. Bender emphasized that the most important </w:t>
      </w:r>
      <w:r w:rsidR="003A029C" w:rsidRPr="003C0D5C">
        <w:rPr>
          <w:rFonts w:asciiTheme="majorHAnsi" w:hAnsiTheme="majorHAnsi" w:cs="Times New Roman"/>
          <w:sz w:val="24"/>
          <w:szCs w:val="24"/>
        </w:rPr>
        <w:t xml:space="preserve">challenges </w:t>
      </w:r>
      <w:r w:rsidR="001748BF" w:rsidRPr="003C0D5C">
        <w:rPr>
          <w:rFonts w:asciiTheme="majorHAnsi" w:hAnsiTheme="majorHAnsi" w:cs="Times New Roman"/>
          <w:sz w:val="24"/>
          <w:szCs w:val="24"/>
        </w:rPr>
        <w:t xml:space="preserve">are actually </w:t>
      </w:r>
      <w:r w:rsidR="003C0D5C" w:rsidRPr="003C0D5C">
        <w:rPr>
          <w:rFonts w:asciiTheme="majorHAnsi" w:hAnsiTheme="majorHAnsi" w:cs="Times New Roman"/>
          <w:sz w:val="24"/>
          <w:szCs w:val="24"/>
        </w:rPr>
        <w:t xml:space="preserve">ahead </w:t>
      </w:r>
      <w:r w:rsidR="001748BF" w:rsidRPr="003C0D5C">
        <w:rPr>
          <w:rFonts w:asciiTheme="majorHAnsi" w:hAnsiTheme="majorHAnsi" w:cs="Times New Roman"/>
          <w:sz w:val="24"/>
          <w:szCs w:val="24"/>
        </w:rPr>
        <w:t xml:space="preserve">of Croatia because conclusion of the negotiations is just an introduction into the </w:t>
      </w:r>
      <w:r w:rsidR="003C0D5C" w:rsidRPr="003C0D5C">
        <w:rPr>
          <w:rFonts w:asciiTheme="majorHAnsi" w:hAnsiTheme="majorHAnsi" w:cs="Times New Roman"/>
          <w:sz w:val="24"/>
          <w:szCs w:val="24"/>
        </w:rPr>
        <w:t xml:space="preserve">membership phase and predicting the real performance of the country </w:t>
      </w:r>
      <w:r w:rsidR="00E146D9">
        <w:rPr>
          <w:rFonts w:asciiTheme="majorHAnsi" w:hAnsiTheme="majorHAnsi" w:cs="Times New Roman"/>
          <w:sz w:val="24"/>
          <w:szCs w:val="24"/>
        </w:rPr>
        <w:t xml:space="preserve">as a member state is a very difficult task. </w:t>
      </w:r>
      <w:r w:rsidR="00092165">
        <w:rPr>
          <w:rFonts w:asciiTheme="majorHAnsi" w:hAnsiTheme="majorHAnsi" w:cs="Times New Roman"/>
          <w:sz w:val="24"/>
          <w:szCs w:val="24"/>
        </w:rPr>
        <w:t xml:space="preserve"> </w:t>
      </w:r>
    </w:p>
    <w:p w:rsidR="00FE0385" w:rsidRDefault="00092165" w:rsidP="00CD3673">
      <w:pPr>
        <w:jc w:val="both"/>
        <w:rPr>
          <w:rFonts w:asciiTheme="majorHAnsi" w:hAnsiTheme="majorHAnsi" w:cs="Times New Roman"/>
          <w:sz w:val="24"/>
          <w:szCs w:val="24"/>
        </w:rPr>
      </w:pPr>
      <w:r w:rsidRPr="000E3004">
        <w:rPr>
          <w:rFonts w:asciiTheme="majorHAnsi" w:hAnsiTheme="majorHAnsi" w:cs="Times New Roman"/>
          <w:b/>
          <w:sz w:val="24"/>
          <w:szCs w:val="24"/>
        </w:rPr>
        <w:t>The third panel</w:t>
      </w:r>
    </w:p>
    <w:p w:rsidR="005E53C6" w:rsidRDefault="00FE0385" w:rsidP="00CD3673">
      <w:pPr>
        <w:jc w:val="both"/>
        <w:rPr>
          <w:rFonts w:asciiTheme="majorHAnsi" w:hAnsiTheme="majorHAnsi" w:cs="Times New Roman"/>
          <w:sz w:val="24"/>
          <w:szCs w:val="24"/>
        </w:rPr>
      </w:pPr>
      <w:r>
        <w:rPr>
          <w:rFonts w:asciiTheme="majorHAnsi" w:hAnsiTheme="majorHAnsi" w:cs="Times New Roman"/>
          <w:sz w:val="24"/>
          <w:szCs w:val="24"/>
        </w:rPr>
        <w:t>The final panel</w:t>
      </w:r>
      <w:r w:rsidR="005E53C6">
        <w:rPr>
          <w:rFonts w:asciiTheme="majorHAnsi" w:hAnsiTheme="majorHAnsi" w:cs="Times New Roman"/>
          <w:sz w:val="24"/>
          <w:szCs w:val="24"/>
        </w:rPr>
        <w:t xml:space="preserve"> </w:t>
      </w:r>
      <w:r w:rsidR="00092165" w:rsidRPr="00092165">
        <w:rPr>
          <w:rFonts w:asciiTheme="majorHAnsi" w:hAnsiTheme="majorHAnsi" w:cs="Times New Roman"/>
          <w:sz w:val="24"/>
          <w:szCs w:val="24"/>
        </w:rPr>
        <w:t xml:space="preserve">focused on the enlargement challenges from the perspectives of the SEE countries. It was chaired by </w:t>
      </w:r>
      <w:r w:rsidR="00092165" w:rsidRPr="00FE0385">
        <w:rPr>
          <w:rFonts w:asciiTheme="majorHAnsi" w:hAnsiTheme="majorHAnsi" w:cs="Times New Roman"/>
          <w:b/>
          <w:sz w:val="24"/>
          <w:szCs w:val="24"/>
        </w:rPr>
        <w:t>Mrs. Senada Šelo Šabić,</w:t>
      </w:r>
      <w:r w:rsidR="00092165" w:rsidRPr="00092165">
        <w:rPr>
          <w:rFonts w:asciiTheme="majorHAnsi" w:hAnsiTheme="majorHAnsi" w:cs="Times New Roman"/>
          <w:sz w:val="24"/>
          <w:szCs w:val="24"/>
        </w:rPr>
        <w:t xml:space="preserve"> Research Associate from the Institute for Development and International Relations (IRMO) and it had participants from all the SEE countries which are candidates or potential candidates for the EU membership. Participants were mostly representatives from the various think tanks with years of experience regarding EU relations with the SEE countries. </w:t>
      </w:r>
    </w:p>
    <w:p w:rsidR="005E53C6" w:rsidRPr="00A05F6D" w:rsidRDefault="00092165" w:rsidP="00092165">
      <w:pPr>
        <w:jc w:val="both"/>
        <w:rPr>
          <w:rFonts w:asciiTheme="majorHAnsi" w:hAnsiTheme="majorHAnsi" w:cs="Times New Roman"/>
          <w:sz w:val="24"/>
          <w:szCs w:val="24"/>
        </w:rPr>
      </w:pPr>
      <w:r w:rsidRPr="00FE0385">
        <w:rPr>
          <w:rFonts w:asciiTheme="majorHAnsi" w:hAnsiTheme="majorHAnsi" w:cs="Times New Roman"/>
          <w:b/>
          <w:sz w:val="24"/>
          <w:szCs w:val="24"/>
        </w:rPr>
        <w:t>Mr</w:t>
      </w:r>
      <w:r w:rsidR="005E53C6" w:rsidRPr="00FE0385">
        <w:rPr>
          <w:rFonts w:asciiTheme="majorHAnsi" w:hAnsiTheme="majorHAnsi" w:cs="Times New Roman"/>
          <w:b/>
          <w:sz w:val="24"/>
          <w:szCs w:val="24"/>
        </w:rPr>
        <w:t>s</w:t>
      </w:r>
      <w:r w:rsidRPr="00FE0385">
        <w:rPr>
          <w:rFonts w:asciiTheme="majorHAnsi" w:hAnsiTheme="majorHAnsi" w:cs="Times New Roman"/>
          <w:b/>
          <w:sz w:val="24"/>
          <w:szCs w:val="24"/>
        </w:rPr>
        <w:t xml:space="preserve">. </w:t>
      </w:r>
      <w:r w:rsidR="000C6F54" w:rsidRPr="00FE0385">
        <w:rPr>
          <w:rFonts w:asciiTheme="majorHAnsi" w:hAnsiTheme="majorHAnsi" w:cs="Times New Roman"/>
          <w:b/>
          <w:sz w:val="24"/>
          <w:szCs w:val="24"/>
        </w:rPr>
        <w:t>Daliborka Uljarević,</w:t>
      </w:r>
      <w:r w:rsidR="000C6F54">
        <w:rPr>
          <w:rFonts w:asciiTheme="majorHAnsi" w:hAnsiTheme="majorHAnsi" w:cs="Times New Roman"/>
          <w:sz w:val="24"/>
          <w:szCs w:val="24"/>
        </w:rPr>
        <w:t xml:space="preserve"> Executive Director of the Center for Civic Education in Podgorica, Montenegro </w:t>
      </w:r>
      <w:r w:rsidR="00CD3673">
        <w:rPr>
          <w:rFonts w:asciiTheme="majorHAnsi" w:hAnsiTheme="majorHAnsi" w:cs="Times New Roman"/>
          <w:sz w:val="24"/>
          <w:szCs w:val="24"/>
        </w:rPr>
        <w:t xml:space="preserve">addressed the audience by giving insights </w:t>
      </w:r>
      <w:r w:rsidR="000E3004">
        <w:rPr>
          <w:rFonts w:asciiTheme="majorHAnsi" w:hAnsiTheme="majorHAnsi" w:cs="Times New Roman"/>
          <w:sz w:val="24"/>
          <w:szCs w:val="24"/>
        </w:rPr>
        <w:t>into</w:t>
      </w:r>
      <w:r w:rsidR="00CD3673">
        <w:rPr>
          <w:rFonts w:asciiTheme="majorHAnsi" w:hAnsiTheme="majorHAnsi" w:cs="Times New Roman"/>
          <w:sz w:val="24"/>
          <w:szCs w:val="24"/>
        </w:rPr>
        <w:t xml:space="preserve"> the current </w:t>
      </w:r>
      <w:r w:rsidR="00A05F6D">
        <w:rPr>
          <w:rFonts w:asciiTheme="majorHAnsi" w:hAnsiTheme="majorHAnsi" w:cs="Times New Roman"/>
          <w:sz w:val="24"/>
          <w:szCs w:val="24"/>
        </w:rPr>
        <w:t>EU-Montenegro</w:t>
      </w:r>
      <w:r w:rsidR="00CD3673">
        <w:rPr>
          <w:rFonts w:asciiTheme="majorHAnsi" w:hAnsiTheme="majorHAnsi" w:cs="Times New Roman"/>
          <w:sz w:val="24"/>
          <w:szCs w:val="24"/>
        </w:rPr>
        <w:t xml:space="preserve"> relations. Montenegro was granted the EU candidate status in December 2010 and open</w:t>
      </w:r>
      <w:r w:rsidR="00A05F6D">
        <w:rPr>
          <w:rFonts w:asciiTheme="majorHAnsi" w:hAnsiTheme="majorHAnsi" w:cs="Times New Roman"/>
          <w:sz w:val="24"/>
          <w:szCs w:val="24"/>
        </w:rPr>
        <w:t>ed</w:t>
      </w:r>
      <w:r w:rsidR="00CD3673">
        <w:rPr>
          <w:rFonts w:asciiTheme="majorHAnsi" w:hAnsiTheme="majorHAnsi" w:cs="Times New Roman"/>
          <w:sz w:val="24"/>
          <w:szCs w:val="24"/>
        </w:rPr>
        <w:t xml:space="preserve"> its EU </w:t>
      </w:r>
      <w:r w:rsidR="00F0675C">
        <w:rPr>
          <w:rFonts w:asciiTheme="majorHAnsi" w:hAnsiTheme="majorHAnsi" w:cs="Times New Roman"/>
          <w:sz w:val="24"/>
          <w:szCs w:val="24"/>
        </w:rPr>
        <w:t xml:space="preserve">accession </w:t>
      </w:r>
      <w:r w:rsidR="00CD3673">
        <w:rPr>
          <w:rFonts w:asciiTheme="majorHAnsi" w:hAnsiTheme="majorHAnsi" w:cs="Times New Roman"/>
          <w:sz w:val="24"/>
          <w:szCs w:val="24"/>
        </w:rPr>
        <w:t xml:space="preserve">negotiations in June 2012 upon the fulfillment of </w:t>
      </w:r>
      <w:r w:rsidR="00A05F6D">
        <w:rPr>
          <w:rFonts w:asciiTheme="majorHAnsi" w:hAnsiTheme="majorHAnsi" w:cs="Times New Roman"/>
          <w:sz w:val="24"/>
          <w:szCs w:val="24"/>
        </w:rPr>
        <w:t xml:space="preserve">the </w:t>
      </w:r>
      <w:r w:rsidR="00CD3673">
        <w:rPr>
          <w:rFonts w:asciiTheme="majorHAnsi" w:hAnsiTheme="majorHAnsi" w:cs="Times New Roman"/>
          <w:sz w:val="24"/>
          <w:szCs w:val="24"/>
        </w:rPr>
        <w:t xml:space="preserve">necessary criteria in the key selected areas as </w:t>
      </w:r>
      <w:r w:rsidR="00A05F6D">
        <w:rPr>
          <w:rFonts w:asciiTheme="majorHAnsi" w:hAnsiTheme="majorHAnsi" w:cs="Times New Roman"/>
          <w:sz w:val="24"/>
          <w:szCs w:val="24"/>
        </w:rPr>
        <w:t xml:space="preserve">previously </w:t>
      </w:r>
      <w:r w:rsidR="00CD3673">
        <w:rPr>
          <w:rFonts w:asciiTheme="majorHAnsi" w:hAnsiTheme="majorHAnsi" w:cs="Times New Roman"/>
          <w:sz w:val="24"/>
          <w:szCs w:val="24"/>
        </w:rPr>
        <w:t xml:space="preserve">identified </w:t>
      </w:r>
      <w:r w:rsidR="00A05F6D">
        <w:rPr>
          <w:rFonts w:asciiTheme="majorHAnsi" w:hAnsiTheme="majorHAnsi" w:cs="Times New Roman"/>
          <w:sz w:val="24"/>
          <w:szCs w:val="24"/>
        </w:rPr>
        <w:t xml:space="preserve">by </w:t>
      </w:r>
      <w:r w:rsidR="00CD3673">
        <w:rPr>
          <w:rFonts w:asciiTheme="majorHAnsi" w:hAnsiTheme="majorHAnsi" w:cs="Times New Roman"/>
          <w:sz w:val="24"/>
          <w:szCs w:val="24"/>
        </w:rPr>
        <w:t>the Commission</w:t>
      </w:r>
      <w:r w:rsidR="00A05F6D">
        <w:rPr>
          <w:rFonts w:asciiTheme="majorHAnsi" w:hAnsiTheme="majorHAnsi" w:cs="Times New Roman"/>
          <w:sz w:val="24"/>
          <w:szCs w:val="24"/>
        </w:rPr>
        <w:t xml:space="preserve"> in </w:t>
      </w:r>
      <w:r w:rsidR="00CD3673">
        <w:rPr>
          <w:rFonts w:asciiTheme="majorHAnsi" w:hAnsiTheme="majorHAnsi" w:cs="Times New Roman"/>
          <w:sz w:val="24"/>
          <w:szCs w:val="24"/>
        </w:rPr>
        <w:t xml:space="preserve">December 2010. Montenegro has </w:t>
      </w:r>
      <w:r w:rsidR="00A05F6D">
        <w:rPr>
          <w:rFonts w:asciiTheme="majorHAnsi" w:hAnsiTheme="majorHAnsi" w:cs="Times New Roman"/>
          <w:sz w:val="24"/>
          <w:szCs w:val="24"/>
        </w:rPr>
        <w:t xml:space="preserve">until now </w:t>
      </w:r>
      <w:r w:rsidR="00CD3673">
        <w:rPr>
          <w:rFonts w:asciiTheme="majorHAnsi" w:hAnsiTheme="majorHAnsi" w:cs="Times New Roman"/>
          <w:sz w:val="24"/>
          <w:szCs w:val="24"/>
        </w:rPr>
        <w:t xml:space="preserve">temporary closed 2 chapters and it should hopefully open the chapters 23: Judiciary and the Fundamental Right and 24: Justice, Freedom and Security by the end of the year as these chapters hold keys for improving </w:t>
      </w:r>
      <w:r w:rsidR="00CD3673" w:rsidRPr="00CD3673">
        <w:rPr>
          <w:rFonts w:asciiTheme="majorHAnsi" w:hAnsiTheme="majorHAnsi" w:cs="Times New Roman"/>
          <w:sz w:val="24"/>
          <w:szCs w:val="24"/>
        </w:rPr>
        <w:t xml:space="preserve">democratic standards and </w:t>
      </w:r>
      <w:r w:rsidR="00CD3673">
        <w:rPr>
          <w:rFonts w:asciiTheme="majorHAnsi" w:hAnsiTheme="majorHAnsi" w:cs="Times New Roman"/>
          <w:sz w:val="24"/>
          <w:szCs w:val="24"/>
        </w:rPr>
        <w:t xml:space="preserve">enhancing </w:t>
      </w:r>
      <w:r w:rsidR="00CD3673" w:rsidRPr="00CD3673">
        <w:rPr>
          <w:rFonts w:asciiTheme="majorHAnsi" w:hAnsiTheme="majorHAnsi" w:cs="Times New Roman"/>
          <w:sz w:val="24"/>
          <w:szCs w:val="24"/>
        </w:rPr>
        <w:t>further democratization and Europeanization of the country</w:t>
      </w:r>
      <w:r w:rsidR="005E53C6">
        <w:rPr>
          <w:rFonts w:asciiTheme="majorHAnsi" w:hAnsiTheme="majorHAnsi" w:cs="Times New Roman"/>
          <w:sz w:val="24"/>
          <w:szCs w:val="24"/>
        </w:rPr>
        <w:t xml:space="preserve">. It is important to mention that </w:t>
      </w:r>
      <w:r w:rsidR="000C6F54">
        <w:rPr>
          <w:rFonts w:asciiTheme="majorHAnsi" w:hAnsiTheme="majorHAnsi" w:cs="Times New Roman"/>
          <w:sz w:val="24"/>
          <w:szCs w:val="24"/>
        </w:rPr>
        <w:t xml:space="preserve">Montenegro </w:t>
      </w:r>
      <w:r w:rsidR="005E53C6">
        <w:rPr>
          <w:rFonts w:asciiTheme="majorHAnsi" w:hAnsiTheme="majorHAnsi" w:cs="Times New Roman"/>
          <w:sz w:val="24"/>
          <w:szCs w:val="24"/>
        </w:rPr>
        <w:t xml:space="preserve">has used </w:t>
      </w:r>
      <w:r w:rsidR="000C6F54">
        <w:rPr>
          <w:rFonts w:asciiTheme="majorHAnsi" w:hAnsiTheme="majorHAnsi" w:cs="Times New Roman"/>
          <w:sz w:val="24"/>
          <w:szCs w:val="24"/>
        </w:rPr>
        <w:t xml:space="preserve">experience of the Croatian EU accession </w:t>
      </w:r>
      <w:r w:rsidR="005E53C6">
        <w:rPr>
          <w:rFonts w:asciiTheme="majorHAnsi" w:hAnsiTheme="majorHAnsi" w:cs="Times New Roman"/>
          <w:sz w:val="24"/>
          <w:szCs w:val="24"/>
        </w:rPr>
        <w:t xml:space="preserve">process as the </w:t>
      </w:r>
      <w:r w:rsidR="00A05F6D">
        <w:rPr>
          <w:rFonts w:asciiTheme="majorHAnsi" w:hAnsiTheme="majorHAnsi" w:cs="Times New Roman"/>
          <w:sz w:val="24"/>
          <w:szCs w:val="24"/>
        </w:rPr>
        <w:t>model to set-</w:t>
      </w:r>
      <w:r w:rsidR="005E53C6">
        <w:rPr>
          <w:rFonts w:asciiTheme="majorHAnsi" w:hAnsiTheme="majorHAnsi" w:cs="Times New Roman"/>
          <w:sz w:val="24"/>
          <w:szCs w:val="24"/>
        </w:rPr>
        <w:t>up its own EU negotiations structure, replacing the previous Sloveni</w:t>
      </w:r>
      <w:r w:rsidR="00A05F6D">
        <w:rPr>
          <w:rFonts w:asciiTheme="majorHAnsi" w:hAnsiTheme="majorHAnsi" w:cs="Times New Roman"/>
          <w:sz w:val="24"/>
          <w:szCs w:val="24"/>
        </w:rPr>
        <w:t xml:space="preserve">an EU negotiations model </w:t>
      </w:r>
      <w:r w:rsidR="005E53C6">
        <w:rPr>
          <w:rFonts w:asciiTheme="majorHAnsi" w:hAnsiTheme="majorHAnsi" w:cs="Times New Roman"/>
          <w:sz w:val="24"/>
          <w:szCs w:val="24"/>
        </w:rPr>
        <w:t>and it looks forward to further benefit</w:t>
      </w:r>
      <w:r w:rsidR="000E3004">
        <w:rPr>
          <w:rFonts w:asciiTheme="majorHAnsi" w:hAnsiTheme="majorHAnsi" w:cs="Times New Roman"/>
          <w:sz w:val="24"/>
          <w:szCs w:val="24"/>
        </w:rPr>
        <w:t>s</w:t>
      </w:r>
      <w:r w:rsidR="005E53C6">
        <w:rPr>
          <w:rFonts w:asciiTheme="majorHAnsi" w:hAnsiTheme="majorHAnsi" w:cs="Times New Roman"/>
          <w:sz w:val="24"/>
          <w:szCs w:val="24"/>
        </w:rPr>
        <w:t xml:space="preserve"> from the Croatian EU experiences and lessons-learned </w:t>
      </w:r>
      <w:r w:rsidR="0067027A">
        <w:rPr>
          <w:rFonts w:asciiTheme="majorHAnsi" w:hAnsiTheme="majorHAnsi" w:cs="Times New Roman"/>
          <w:sz w:val="24"/>
          <w:szCs w:val="24"/>
        </w:rPr>
        <w:t xml:space="preserve">based on the </w:t>
      </w:r>
      <w:r w:rsidR="00E75933">
        <w:rPr>
          <w:rFonts w:asciiTheme="majorHAnsi" w:hAnsiTheme="majorHAnsi" w:cs="Times New Roman"/>
          <w:sz w:val="24"/>
          <w:szCs w:val="24"/>
        </w:rPr>
        <w:t xml:space="preserve">Croatian </w:t>
      </w:r>
      <w:r w:rsidR="0067027A">
        <w:rPr>
          <w:rFonts w:asciiTheme="majorHAnsi" w:hAnsiTheme="majorHAnsi" w:cs="Times New Roman"/>
          <w:sz w:val="24"/>
          <w:szCs w:val="24"/>
        </w:rPr>
        <w:t xml:space="preserve">recent institutional setting and adoption of the </w:t>
      </w:r>
      <w:r w:rsidR="0067027A" w:rsidRPr="00F0675C">
        <w:rPr>
          <w:rFonts w:asciiTheme="majorHAnsi" w:hAnsiTheme="majorHAnsi" w:cs="Times New Roman"/>
          <w:i/>
          <w:sz w:val="24"/>
          <w:szCs w:val="24"/>
        </w:rPr>
        <w:t>acquis,</w:t>
      </w:r>
      <w:r w:rsidR="0067027A">
        <w:rPr>
          <w:rFonts w:asciiTheme="majorHAnsi" w:hAnsiTheme="majorHAnsi" w:cs="Times New Roman"/>
          <w:sz w:val="24"/>
          <w:szCs w:val="24"/>
        </w:rPr>
        <w:t xml:space="preserve"> representing the most </w:t>
      </w:r>
      <w:r w:rsidR="00E75933">
        <w:rPr>
          <w:rFonts w:asciiTheme="majorHAnsi" w:hAnsiTheme="majorHAnsi" w:cs="Times New Roman"/>
          <w:sz w:val="24"/>
          <w:szCs w:val="24"/>
        </w:rPr>
        <w:t xml:space="preserve">applicable EU accession </w:t>
      </w:r>
      <w:r w:rsidR="0067027A">
        <w:rPr>
          <w:rFonts w:asciiTheme="majorHAnsi" w:hAnsiTheme="majorHAnsi" w:cs="Times New Roman"/>
          <w:sz w:val="24"/>
          <w:szCs w:val="24"/>
        </w:rPr>
        <w:t xml:space="preserve">experience for Montenegro. </w:t>
      </w:r>
      <w:r w:rsidR="005E53C6">
        <w:rPr>
          <w:rFonts w:asciiTheme="majorHAnsi" w:hAnsiTheme="majorHAnsi" w:cs="Times New Roman"/>
          <w:sz w:val="24"/>
          <w:szCs w:val="24"/>
        </w:rPr>
        <w:t>Mrs. Uljarević pointed out that the biggest challenges Montenegro faces nowadays are corruption</w:t>
      </w:r>
      <w:r w:rsidR="00E75933">
        <w:rPr>
          <w:rFonts w:asciiTheme="majorHAnsi" w:hAnsiTheme="majorHAnsi" w:cs="Times New Roman"/>
          <w:sz w:val="24"/>
          <w:szCs w:val="24"/>
        </w:rPr>
        <w:t xml:space="preserve">, organized crime, </w:t>
      </w:r>
      <w:r w:rsidR="005E53C6">
        <w:rPr>
          <w:rFonts w:asciiTheme="majorHAnsi" w:hAnsiTheme="majorHAnsi" w:cs="Times New Roman"/>
          <w:sz w:val="24"/>
          <w:szCs w:val="24"/>
        </w:rPr>
        <w:t>politicized administration</w:t>
      </w:r>
      <w:r w:rsidR="000E3004">
        <w:rPr>
          <w:rFonts w:asciiTheme="majorHAnsi" w:hAnsiTheme="majorHAnsi" w:cs="Times New Roman"/>
          <w:sz w:val="24"/>
          <w:szCs w:val="24"/>
        </w:rPr>
        <w:t xml:space="preserve">, </w:t>
      </w:r>
      <w:r w:rsidR="00E75933">
        <w:rPr>
          <w:rFonts w:asciiTheme="majorHAnsi" w:hAnsiTheme="majorHAnsi" w:cs="Times New Roman"/>
          <w:sz w:val="24"/>
          <w:szCs w:val="24"/>
        </w:rPr>
        <w:t xml:space="preserve">the </w:t>
      </w:r>
      <w:r w:rsidR="0067027A">
        <w:rPr>
          <w:rFonts w:asciiTheme="majorHAnsi" w:hAnsiTheme="majorHAnsi" w:cs="Times New Roman"/>
          <w:sz w:val="24"/>
          <w:szCs w:val="24"/>
        </w:rPr>
        <w:t xml:space="preserve">lack of political will and incapacity to tackle </w:t>
      </w:r>
      <w:r w:rsidR="00E75933">
        <w:rPr>
          <w:rFonts w:asciiTheme="majorHAnsi" w:hAnsiTheme="majorHAnsi" w:cs="Times New Roman"/>
          <w:sz w:val="24"/>
          <w:szCs w:val="24"/>
        </w:rPr>
        <w:t xml:space="preserve">most fundamental governance reforms. </w:t>
      </w:r>
      <w:r w:rsidR="0067027A">
        <w:rPr>
          <w:rFonts w:asciiTheme="majorHAnsi" w:hAnsiTheme="majorHAnsi" w:cs="Times New Roman"/>
          <w:sz w:val="24"/>
          <w:szCs w:val="24"/>
        </w:rPr>
        <w:t xml:space="preserve">This is largely consequence of the fact that Montenegro has essentially not changed Government in more than two decades, causing difficulties when it comes to the track record of some fundamental reforms such is the </w:t>
      </w:r>
      <w:r w:rsidR="00E75933">
        <w:rPr>
          <w:rFonts w:asciiTheme="majorHAnsi" w:hAnsiTheme="majorHAnsi" w:cs="Times New Roman"/>
          <w:sz w:val="24"/>
          <w:szCs w:val="24"/>
        </w:rPr>
        <w:t>independence of the j</w:t>
      </w:r>
      <w:r w:rsidR="0067027A">
        <w:rPr>
          <w:rFonts w:asciiTheme="majorHAnsi" w:hAnsiTheme="majorHAnsi" w:cs="Times New Roman"/>
          <w:sz w:val="24"/>
          <w:szCs w:val="24"/>
        </w:rPr>
        <w:t xml:space="preserve">udiciary. Mrs. Uljarević </w:t>
      </w:r>
      <w:r w:rsidR="00A05F6D">
        <w:rPr>
          <w:rFonts w:asciiTheme="majorHAnsi" w:hAnsiTheme="majorHAnsi" w:cs="Times New Roman"/>
          <w:sz w:val="24"/>
          <w:szCs w:val="24"/>
        </w:rPr>
        <w:t xml:space="preserve">concluded her observation by stating that </w:t>
      </w:r>
      <w:r w:rsidR="00E75933">
        <w:rPr>
          <w:rFonts w:asciiTheme="majorHAnsi" w:hAnsiTheme="majorHAnsi" w:cs="Times New Roman"/>
          <w:sz w:val="24"/>
          <w:szCs w:val="24"/>
        </w:rPr>
        <w:t xml:space="preserve">aside </w:t>
      </w:r>
      <w:r w:rsidR="00A05F6D">
        <w:rPr>
          <w:rFonts w:asciiTheme="majorHAnsi" w:hAnsiTheme="majorHAnsi" w:cs="Times New Roman"/>
          <w:sz w:val="24"/>
          <w:szCs w:val="24"/>
        </w:rPr>
        <w:t>of the EU enlargement fatigue, the real problem the region faces is actually the so-called EU reforms</w:t>
      </w:r>
      <w:r w:rsidR="00177575">
        <w:rPr>
          <w:rFonts w:asciiTheme="majorHAnsi" w:hAnsiTheme="majorHAnsi" w:cs="Times New Roman"/>
          <w:sz w:val="24"/>
          <w:szCs w:val="24"/>
        </w:rPr>
        <w:t xml:space="preserve"> fatigue </w:t>
      </w:r>
      <w:r w:rsidR="00A05F6D">
        <w:rPr>
          <w:rFonts w:asciiTheme="majorHAnsi" w:hAnsiTheme="majorHAnsi" w:cs="Times New Roman"/>
          <w:sz w:val="24"/>
          <w:szCs w:val="24"/>
        </w:rPr>
        <w:t xml:space="preserve">due to the lack of commitment and unpreparedness of the </w:t>
      </w:r>
      <w:r w:rsidR="00845B8B">
        <w:rPr>
          <w:rFonts w:asciiTheme="majorHAnsi" w:hAnsiTheme="majorHAnsi" w:cs="Times New Roman"/>
          <w:sz w:val="24"/>
          <w:szCs w:val="24"/>
        </w:rPr>
        <w:t xml:space="preserve">domestic </w:t>
      </w:r>
      <w:r w:rsidR="00A05F6D">
        <w:rPr>
          <w:rFonts w:asciiTheme="majorHAnsi" w:hAnsiTheme="majorHAnsi" w:cs="Times New Roman"/>
          <w:sz w:val="24"/>
          <w:szCs w:val="24"/>
        </w:rPr>
        <w:t xml:space="preserve">authorities to embark and implement the most fundamental governance </w:t>
      </w:r>
      <w:r w:rsidR="00F0675C">
        <w:rPr>
          <w:rFonts w:asciiTheme="majorHAnsi" w:hAnsiTheme="majorHAnsi" w:cs="Times New Roman"/>
          <w:sz w:val="24"/>
          <w:szCs w:val="24"/>
        </w:rPr>
        <w:t>reforms, which</w:t>
      </w:r>
      <w:r w:rsidR="00A05F6D">
        <w:rPr>
          <w:rFonts w:asciiTheme="majorHAnsi" w:hAnsiTheme="majorHAnsi" w:cs="Times New Roman"/>
          <w:sz w:val="24"/>
          <w:szCs w:val="24"/>
        </w:rPr>
        <w:t xml:space="preserve"> </w:t>
      </w:r>
      <w:r w:rsidR="00D73F24">
        <w:rPr>
          <w:rFonts w:asciiTheme="majorHAnsi" w:hAnsiTheme="majorHAnsi" w:cs="Times New Roman"/>
          <w:sz w:val="24"/>
          <w:szCs w:val="24"/>
        </w:rPr>
        <w:t xml:space="preserve">might endanger the whole </w:t>
      </w:r>
      <w:r w:rsidR="00A05F6D">
        <w:rPr>
          <w:rFonts w:asciiTheme="majorHAnsi" w:hAnsiTheme="majorHAnsi" w:cs="Times New Roman"/>
          <w:sz w:val="24"/>
          <w:szCs w:val="24"/>
        </w:rPr>
        <w:t xml:space="preserve">EU enlargement </w:t>
      </w:r>
      <w:r w:rsidR="00D73F24">
        <w:rPr>
          <w:rFonts w:asciiTheme="majorHAnsi" w:hAnsiTheme="majorHAnsi" w:cs="Times New Roman"/>
          <w:sz w:val="24"/>
          <w:szCs w:val="24"/>
        </w:rPr>
        <w:t>process</w:t>
      </w:r>
      <w:r w:rsidR="00A05F6D">
        <w:rPr>
          <w:rFonts w:asciiTheme="majorHAnsi" w:hAnsiTheme="majorHAnsi" w:cs="Times New Roman"/>
          <w:sz w:val="24"/>
          <w:szCs w:val="24"/>
        </w:rPr>
        <w:t>.</w:t>
      </w:r>
    </w:p>
    <w:p w:rsidR="00845B8B" w:rsidRPr="00CF0833" w:rsidRDefault="00845B8B" w:rsidP="00092165">
      <w:pPr>
        <w:jc w:val="both"/>
        <w:rPr>
          <w:rFonts w:asciiTheme="majorHAnsi" w:hAnsiTheme="majorHAnsi" w:cs="Times New Roman"/>
          <w:i/>
          <w:sz w:val="24"/>
          <w:szCs w:val="24"/>
        </w:rPr>
      </w:pPr>
      <w:r w:rsidRPr="00CF0833">
        <w:rPr>
          <w:rFonts w:asciiTheme="majorHAnsi" w:hAnsiTheme="majorHAnsi" w:cs="Times New Roman"/>
          <w:sz w:val="24"/>
          <w:szCs w:val="24"/>
        </w:rPr>
        <w:lastRenderedPageBreak/>
        <w:t xml:space="preserve">Complexity of the EU-Turkey relations was briefly elaborated by the </w:t>
      </w:r>
      <w:r w:rsidRPr="00FE0385">
        <w:rPr>
          <w:rFonts w:asciiTheme="majorHAnsi" w:hAnsiTheme="majorHAnsi" w:cs="Times New Roman"/>
          <w:b/>
          <w:sz w:val="24"/>
          <w:szCs w:val="24"/>
        </w:rPr>
        <w:t>Mr. Alper Ibrahim Arisoy,</w:t>
      </w:r>
      <w:r w:rsidRPr="00CF0833">
        <w:rPr>
          <w:rFonts w:asciiTheme="majorHAnsi" w:hAnsiTheme="majorHAnsi" w:cs="Times New Roman"/>
          <w:sz w:val="24"/>
          <w:szCs w:val="24"/>
        </w:rPr>
        <w:t xml:space="preserve"> professor at the Dokuz Eylul University from Izmir</w:t>
      </w:r>
      <w:r w:rsidR="00FB5891">
        <w:rPr>
          <w:rFonts w:asciiTheme="majorHAnsi" w:hAnsiTheme="majorHAnsi" w:cs="Times New Roman"/>
          <w:sz w:val="24"/>
          <w:szCs w:val="24"/>
        </w:rPr>
        <w:t xml:space="preserve">. </w:t>
      </w:r>
      <w:r w:rsidRPr="00CF0833">
        <w:rPr>
          <w:rFonts w:asciiTheme="majorHAnsi" w:hAnsiTheme="majorHAnsi" w:cs="Times New Roman"/>
          <w:sz w:val="24"/>
          <w:szCs w:val="24"/>
        </w:rPr>
        <w:t xml:space="preserve">He reminded that </w:t>
      </w:r>
      <w:r w:rsidR="000E3004">
        <w:rPr>
          <w:rFonts w:asciiTheme="majorHAnsi" w:hAnsiTheme="majorHAnsi" w:cs="Times New Roman"/>
          <w:sz w:val="24"/>
          <w:szCs w:val="24"/>
        </w:rPr>
        <w:t xml:space="preserve">the </w:t>
      </w:r>
      <w:r w:rsidRPr="00CF0833">
        <w:rPr>
          <w:rFonts w:asciiTheme="majorHAnsi" w:hAnsiTheme="majorHAnsi" w:cs="Times New Roman"/>
          <w:sz w:val="24"/>
          <w:szCs w:val="24"/>
        </w:rPr>
        <w:t xml:space="preserve">EU and Turkey </w:t>
      </w:r>
      <w:r w:rsidR="00D11E19">
        <w:rPr>
          <w:rFonts w:asciiTheme="majorHAnsi" w:hAnsiTheme="majorHAnsi" w:cs="Times New Roman"/>
          <w:sz w:val="24"/>
          <w:szCs w:val="24"/>
        </w:rPr>
        <w:t>started</w:t>
      </w:r>
      <w:r w:rsidRPr="00CF0833">
        <w:rPr>
          <w:rFonts w:asciiTheme="majorHAnsi" w:hAnsiTheme="majorHAnsi" w:cs="Times New Roman"/>
          <w:sz w:val="24"/>
          <w:szCs w:val="24"/>
        </w:rPr>
        <w:t xml:space="preserve"> developing ties already since the late 1950s and despite </w:t>
      </w:r>
      <w:r w:rsidR="00CF0833" w:rsidRPr="00CF0833">
        <w:rPr>
          <w:rFonts w:asciiTheme="majorHAnsi" w:hAnsiTheme="majorHAnsi" w:cs="Times New Roman"/>
          <w:sz w:val="24"/>
          <w:szCs w:val="24"/>
        </w:rPr>
        <w:t xml:space="preserve">sometimes tough nature of that relation, Turkey and the EU have been able to significantly intensify their political, economic, social and cultural ties </w:t>
      </w:r>
      <w:r w:rsidR="00CF0833">
        <w:rPr>
          <w:rFonts w:asciiTheme="majorHAnsi" w:hAnsiTheme="majorHAnsi" w:cs="Times New Roman"/>
          <w:sz w:val="24"/>
          <w:szCs w:val="24"/>
        </w:rPr>
        <w:t xml:space="preserve">since </w:t>
      </w:r>
      <w:r w:rsidR="00CF0833" w:rsidRPr="00CF0833">
        <w:rPr>
          <w:rFonts w:asciiTheme="majorHAnsi" w:hAnsiTheme="majorHAnsi" w:cs="Times New Roman"/>
          <w:sz w:val="24"/>
          <w:szCs w:val="24"/>
        </w:rPr>
        <w:t xml:space="preserve">that period. </w:t>
      </w:r>
      <w:r w:rsidR="00CF0833">
        <w:rPr>
          <w:rFonts w:asciiTheme="majorHAnsi" w:hAnsiTheme="majorHAnsi" w:cs="Times New Roman"/>
          <w:sz w:val="24"/>
          <w:szCs w:val="24"/>
        </w:rPr>
        <w:t xml:space="preserve">Additionally, </w:t>
      </w:r>
      <w:r w:rsidR="00CF0833" w:rsidRPr="00CF0833">
        <w:rPr>
          <w:rFonts w:asciiTheme="majorHAnsi" w:hAnsiTheme="majorHAnsi" w:cs="Times New Roman"/>
          <w:sz w:val="24"/>
          <w:szCs w:val="24"/>
        </w:rPr>
        <w:t>Turkish foreign policy enshrined in the logic “p</w:t>
      </w:r>
      <w:r w:rsidR="00F37D15" w:rsidRPr="00CF0833">
        <w:rPr>
          <w:rFonts w:asciiTheme="majorHAnsi" w:hAnsiTheme="majorHAnsi" w:cs="Times New Roman"/>
          <w:sz w:val="24"/>
          <w:szCs w:val="24"/>
        </w:rPr>
        <w:t>eace at home, peace in the world</w:t>
      </w:r>
      <w:r w:rsidR="00CF0833" w:rsidRPr="00CF0833">
        <w:rPr>
          <w:rFonts w:asciiTheme="majorHAnsi" w:hAnsiTheme="majorHAnsi" w:cs="Times New Roman"/>
          <w:sz w:val="24"/>
          <w:szCs w:val="24"/>
        </w:rPr>
        <w:t xml:space="preserve">” is fully </w:t>
      </w:r>
      <w:r w:rsidR="00F37D15" w:rsidRPr="00CF0833">
        <w:rPr>
          <w:rFonts w:asciiTheme="majorHAnsi" w:hAnsiTheme="majorHAnsi" w:cs="Times New Roman"/>
          <w:sz w:val="24"/>
          <w:szCs w:val="24"/>
        </w:rPr>
        <w:t xml:space="preserve">in line with the EU integration principles of </w:t>
      </w:r>
      <w:r w:rsidR="00CF0833" w:rsidRPr="00CF0833">
        <w:rPr>
          <w:rFonts w:asciiTheme="majorHAnsi" w:hAnsiTheme="majorHAnsi" w:cs="Times New Roman"/>
          <w:sz w:val="24"/>
          <w:szCs w:val="24"/>
        </w:rPr>
        <w:t>the peace and stability, standing firmly in the EU project tenets. Despite the current stalemate of the Turkish EU negotiations, Mr. Arisoy is convinced that the most important thing is to keep the process going and intensify channels of communication and interactions between the EU and Turkey by including various stakeholders such as CSOs and business communities.</w:t>
      </w:r>
      <w:r w:rsidR="00CF1CF5">
        <w:rPr>
          <w:rFonts w:asciiTheme="majorHAnsi" w:hAnsiTheme="majorHAnsi" w:cs="Times New Roman"/>
          <w:sz w:val="24"/>
          <w:szCs w:val="24"/>
        </w:rPr>
        <w:t xml:space="preserve"> H</w:t>
      </w:r>
      <w:r w:rsidR="00CF0833" w:rsidRPr="00CF0833">
        <w:rPr>
          <w:rFonts w:asciiTheme="majorHAnsi" w:hAnsiTheme="majorHAnsi" w:cs="Times New Roman"/>
          <w:sz w:val="24"/>
          <w:szCs w:val="24"/>
        </w:rPr>
        <w:t xml:space="preserve">e is aware of the fact that the EU-Turkey relations are to a great extent influenced by the ongoing </w:t>
      </w:r>
      <w:r w:rsidR="00CF0833" w:rsidRPr="00CF0833">
        <w:rPr>
          <w:rStyle w:val="Emphasis"/>
          <w:rFonts w:asciiTheme="majorHAnsi" w:hAnsiTheme="majorHAnsi"/>
          <w:sz w:val="24"/>
          <w:szCs w:val="24"/>
        </w:rPr>
        <w:t xml:space="preserve">finalité </w:t>
      </w:r>
      <w:r w:rsidR="00CF0833" w:rsidRPr="00CF1CF5">
        <w:rPr>
          <w:rStyle w:val="Emphasis"/>
          <w:rFonts w:asciiTheme="majorHAnsi" w:hAnsiTheme="majorHAnsi"/>
          <w:i w:val="0"/>
          <w:sz w:val="24"/>
          <w:szCs w:val="24"/>
        </w:rPr>
        <w:t>debate</w:t>
      </w:r>
      <w:r w:rsidR="00CF0833" w:rsidRPr="00CF0833">
        <w:rPr>
          <w:rStyle w:val="Emphasis"/>
          <w:rFonts w:asciiTheme="majorHAnsi" w:hAnsiTheme="majorHAnsi"/>
          <w:sz w:val="24"/>
          <w:szCs w:val="24"/>
        </w:rPr>
        <w:t xml:space="preserve">, </w:t>
      </w:r>
      <w:r w:rsidR="00CF0833" w:rsidRPr="00CF0833">
        <w:rPr>
          <w:rStyle w:val="Emphasis"/>
          <w:rFonts w:asciiTheme="majorHAnsi" w:hAnsiTheme="majorHAnsi"/>
          <w:i w:val="0"/>
          <w:sz w:val="24"/>
          <w:szCs w:val="24"/>
        </w:rPr>
        <w:t xml:space="preserve">representing discussions about final point of the EU integration and its enlargement, but these issues should not harm the joint </w:t>
      </w:r>
      <w:r w:rsidR="00CF1CF5">
        <w:rPr>
          <w:rStyle w:val="Emphasis"/>
          <w:rFonts w:asciiTheme="majorHAnsi" w:hAnsiTheme="majorHAnsi"/>
          <w:i w:val="0"/>
          <w:sz w:val="24"/>
          <w:szCs w:val="24"/>
        </w:rPr>
        <w:t xml:space="preserve">cooperation </w:t>
      </w:r>
      <w:r w:rsidR="00CF0833" w:rsidRPr="00CF0833">
        <w:rPr>
          <w:rStyle w:val="Emphasis"/>
          <w:rFonts w:asciiTheme="majorHAnsi" w:hAnsiTheme="majorHAnsi"/>
          <w:i w:val="0"/>
          <w:sz w:val="24"/>
          <w:szCs w:val="24"/>
        </w:rPr>
        <w:t xml:space="preserve">possibilities and opportunities of the EU-Turkish </w:t>
      </w:r>
      <w:r w:rsidR="00CF1CF5">
        <w:rPr>
          <w:rStyle w:val="Emphasis"/>
          <w:rFonts w:asciiTheme="majorHAnsi" w:hAnsiTheme="majorHAnsi"/>
          <w:i w:val="0"/>
          <w:sz w:val="24"/>
          <w:szCs w:val="24"/>
        </w:rPr>
        <w:t xml:space="preserve">ties. </w:t>
      </w:r>
      <w:r w:rsidR="00CF0833" w:rsidRPr="00CF0833">
        <w:rPr>
          <w:rStyle w:val="Emphasis"/>
          <w:rFonts w:asciiTheme="majorHAnsi" w:hAnsiTheme="majorHAnsi"/>
          <w:i w:val="0"/>
          <w:sz w:val="24"/>
          <w:szCs w:val="24"/>
        </w:rPr>
        <w:t xml:space="preserve"> </w:t>
      </w:r>
    </w:p>
    <w:p w:rsidR="00095B37" w:rsidRDefault="00F37D15" w:rsidP="00092165">
      <w:pPr>
        <w:jc w:val="both"/>
        <w:rPr>
          <w:rFonts w:asciiTheme="majorHAnsi" w:hAnsiTheme="majorHAnsi" w:cs="Times New Roman"/>
          <w:sz w:val="24"/>
          <w:szCs w:val="24"/>
        </w:rPr>
      </w:pPr>
      <w:r w:rsidRPr="00FE0385">
        <w:rPr>
          <w:rFonts w:asciiTheme="majorHAnsi" w:hAnsiTheme="majorHAnsi" w:cs="Times New Roman"/>
          <w:b/>
          <w:sz w:val="24"/>
          <w:szCs w:val="24"/>
        </w:rPr>
        <w:t>Mrs. Malinka Ristevska Jordanova,</w:t>
      </w:r>
      <w:r w:rsidRPr="00095B37">
        <w:rPr>
          <w:rFonts w:asciiTheme="majorHAnsi" w:hAnsiTheme="majorHAnsi" w:cs="Times New Roman"/>
          <w:sz w:val="24"/>
          <w:szCs w:val="24"/>
        </w:rPr>
        <w:t xml:space="preserve"> </w:t>
      </w:r>
      <w:r w:rsidRPr="00095B37">
        <w:rPr>
          <w:rFonts w:asciiTheme="majorHAnsi" w:hAnsiTheme="majorHAnsi"/>
        </w:rPr>
        <w:t>Director of the European Policy Institute (EPI) in Skopje, FYR Macedonia</w:t>
      </w:r>
      <w:r w:rsidR="00CF0833" w:rsidRPr="00095B37">
        <w:rPr>
          <w:rFonts w:asciiTheme="majorHAnsi" w:hAnsiTheme="majorHAnsi"/>
        </w:rPr>
        <w:t xml:space="preserve"> has </w:t>
      </w:r>
      <w:r w:rsidR="00CF0833" w:rsidRPr="00095B37">
        <w:rPr>
          <w:rFonts w:asciiTheme="majorHAnsi" w:hAnsiTheme="majorHAnsi" w:cs="Times New Roman"/>
          <w:sz w:val="24"/>
          <w:szCs w:val="24"/>
        </w:rPr>
        <w:t>a</w:t>
      </w:r>
      <w:r w:rsidRPr="00095B37">
        <w:rPr>
          <w:rFonts w:asciiTheme="majorHAnsi" w:hAnsiTheme="majorHAnsi" w:cs="Times New Roman"/>
          <w:sz w:val="24"/>
          <w:szCs w:val="24"/>
        </w:rPr>
        <w:t>ssess</w:t>
      </w:r>
      <w:r w:rsidR="00CF0833" w:rsidRPr="00095B37">
        <w:rPr>
          <w:rFonts w:asciiTheme="majorHAnsi" w:hAnsiTheme="majorHAnsi" w:cs="Times New Roman"/>
          <w:sz w:val="24"/>
          <w:szCs w:val="24"/>
        </w:rPr>
        <w:t xml:space="preserve">ed </w:t>
      </w:r>
      <w:r w:rsidRPr="00095B37">
        <w:rPr>
          <w:rFonts w:asciiTheme="majorHAnsi" w:hAnsiTheme="majorHAnsi" w:cs="Times New Roman"/>
          <w:sz w:val="24"/>
          <w:szCs w:val="24"/>
        </w:rPr>
        <w:t xml:space="preserve">current </w:t>
      </w:r>
      <w:r w:rsidR="00CF1CF5" w:rsidRPr="00095B37">
        <w:rPr>
          <w:rFonts w:asciiTheme="majorHAnsi" w:hAnsiTheme="majorHAnsi" w:cs="Times New Roman"/>
          <w:sz w:val="24"/>
          <w:szCs w:val="24"/>
        </w:rPr>
        <w:t xml:space="preserve">situation </w:t>
      </w:r>
      <w:r w:rsidR="00CF0833" w:rsidRPr="00095B37">
        <w:rPr>
          <w:rFonts w:asciiTheme="majorHAnsi" w:hAnsiTheme="majorHAnsi" w:cs="Times New Roman"/>
          <w:sz w:val="24"/>
          <w:szCs w:val="24"/>
        </w:rPr>
        <w:t xml:space="preserve">in her </w:t>
      </w:r>
      <w:r w:rsidR="00CF1CF5" w:rsidRPr="00095B37">
        <w:rPr>
          <w:rFonts w:asciiTheme="majorHAnsi" w:hAnsiTheme="majorHAnsi" w:cs="Times New Roman"/>
          <w:sz w:val="24"/>
          <w:szCs w:val="24"/>
        </w:rPr>
        <w:t xml:space="preserve">country </w:t>
      </w:r>
      <w:r w:rsidR="00095B37" w:rsidRPr="00095B37">
        <w:rPr>
          <w:rFonts w:asciiTheme="majorHAnsi" w:hAnsiTheme="majorHAnsi" w:cs="Times New Roman"/>
          <w:sz w:val="24"/>
          <w:szCs w:val="24"/>
        </w:rPr>
        <w:t xml:space="preserve">by unfolding </w:t>
      </w:r>
      <w:r w:rsidR="00CF1CF5" w:rsidRPr="00095B37">
        <w:rPr>
          <w:rFonts w:asciiTheme="majorHAnsi" w:hAnsiTheme="majorHAnsi" w:cs="Times New Roman"/>
          <w:sz w:val="24"/>
          <w:szCs w:val="24"/>
        </w:rPr>
        <w:t xml:space="preserve">negative implications the name dispute has had on its EU integration path. </w:t>
      </w:r>
      <w:r w:rsidR="00095B37" w:rsidRPr="00095B37">
        <w:rPr>
          <w:rFonts w:asciiTheme="majorHAnsi" w:hAnsiTheme="majorHAnsi" w:cs="Times New Roman"/>
          <w:sz w:val="24"/>
          <w:szCs w:val="24"/>
        </w:rPr>
        <w:t>She claimed that name dispute became main obstacle towards the EU-drive</w:t>
      </w:r>
      <w:r w:rsidR="00095B37">
        <w:rPr>
          <w:rFonts w:asciiTheme="majorHAnsi" w:hAnsiTheme="majorHAnsi" w:cs="Times New Roman"/>
          <w:sz w:val="24"/>
          <w:szCs w:val="24"/>
        </w:rPr>
        <w:t>n modernization</w:t>
      </w:r>
      <w:r w:rsidR="00095B37" w:rsidRPr="00095B37">
        <w:rPr>
          <w:rFonts w:asciiTheme="majorHAnsi" w:hAnsiTheme="majorHAnsi" w:cs="Times New Roman"/>
          <w:sz w:val="24"/>
          <w:szCs w:val="24"/>
        </w:rPr>
        <w:t xml:space="preserve">, fully blocking the possibilities of the EU accession </w:t>
      </w:r>
      <w:r w:rsidR="00095B37">
        <w:rPr>
          <w:rFonts w:asciiTheme="majorHAnsi" w:hAnsiTheme="majorHAnsi" w:cs="Times New Roman"/>
          <w:sz w:val="24"/>
          <w:szCs w:val="24"/>
        </w:rPr>
        <w:t xml:space="preserve">becoming </w:t>
      </w:r>
      <w:r w:rsidR="00095B37" w:rsidRPr="00095B37">
        <w:rPr>
          <w:rFonts w:asciiTheme="majorHAnsi" w:hAnsiTheme="majorHAnsi" w:cs="Times New Roman"/>
          <w:sz w:val="24"/>
          <w:szCs w:val="24"/>
        </w:rPr>
        <w:t xml:space="preserve">catalysts </w:t>
      </w:r>
      <w:r w:rsidR="00D11E19">
        <w:rPr>
          <w:rFonts w:asciiTheme="majorHAnsi" w:hAnsiTheme="majorHAnsi" w:cs="Times New Roman"/>
          <w:sz w:val="24"/>
          <w:szCs w:val="24"/>
        </w:rPr>
        <w:t>for</w:t>
      </w:r>
      <w:r w:rsidR="00D11E19" w:rsidRPr="00095B37">
        <w:rPr>
          <w:rFonts w:asciiTheme="majorHAnsi" w:hAnsiTheme="majorHAnsi" w:cs="Times New Roman"/>
          <w:sz w:val="24"/>
          <w:szCs w:val="24"/>
        </w:rPr>
        <w:t xml:space="preserve"> </w:t>
      </w:r>
      <w:r w:rsidR="00095B37" w:rsidRPr="00095B37">
        <w:rPr>
          <w:rFonts w:asciiTheme="majorHAnsi" w:hAnsiTheme="majorHAnsi" w:cs="Times New Roman"/>
          <w:sz w:val="24"/>
          <w:szCs w:val="24"/>
        </w:rPr>
        <w:t>reforms</w:t>
      </w:r>
      <w:r w:rsidR="00095B37">
        <w:rPr>
          <w:rFonts w:asciiTheme="majorHAnsi" w:hAnsiTheme="majorHAnsi" w:cs="Times New Roman"/>
          <w:sz w:val="24"/>
          <w:szCs w:val="24"/>
        </w:rPr>
        <w:t xml:space="preserve"> and instead provoking nationalistic revival. </w:t>
      </w:r>
      <w:r w:rsidR="00095B37" w:rsidRPr="00D11E19">
        <w:rPr>
          <w:rFonts w:asciiTheme="majorHAnsi" w:hAnsiTheme="majorHAnsi" w:cs="Times New Roman"/>
          <w:sz w:val="24"/>
          <w:szCs w:val="24"/>
        </w:rPr>
        <w:t xml:space="preserve">In this regard, </w:t>
      </w:r>
      <w:r w:rsidR="00095B37">
        <w:rPr>
          <w:rFonts w:asciiTheme="majorHAnsi" w:hAnsiTheme="majorHAnsi" w:cs="Times New Roman"/>
          <w:sz w:val="24"/>
          <w:szCs w:val="24"/>
        </w:rPr>
        <w:t xml:space="preserve">the EU's incapacity to solve Skopje-Athens has compromised implementation of the </w:t>
      </w:r>
      <w:r w:rsidR="00BC260E">
        <w:rPr>
          <w:rFonts w:asciiTheme="majorHAnsi" w:hAnsiTheme="majorHAnsi" w:cs="Times New Roman"/>
          <w:sz w:val="24"/>
          <w:szCs w:val="24"/>
        </w:rPr>
        <w:t>Copenhagen</w:t>
      </w:r>
      <w:r w:rsidR="00095B37">
        <w:rPr>
          <w:rFonts w:asciiTheme="majorHAnsi" w:hAnsiTheme="majorHAnsi" w:cs="Times New Roman"/>
          <w:sz w:val="24"/>
          <w:szCs w:val="24"/>
        </w:rPr>
        <w:t xml:space="preserve"> criteria </w:t>
      </w:r>
      <w:r w:rsidR="00BC260E">
        <w:rPr>
          <w:rFonts w:asciiTheme="majorHAnsi" w:hAnsiTheme="majorHAnsi" w:cs="Times New Roman"/>
          <w:sz w:val="24"/>
          <w:szCs w:val="24"/>
        </w:rPr>
        <w:t xml:space="preserve">on </w:t>
      </w:r>
      <w:r w:rsidR="000E3004">
        <w:rPr>
          <w:rFonts w:asciiTheme="majorHAnsi" w:hAnsiTheme="majorHAnsi" w:cs="Times New Roman"/>
          <w:sz w:val="24"/>
          <w:szCs w:val="24"/>
        </w:rPr>
        <w:t xml:space="preserve">the </w:t>
      </w:r>
      <w:r w:rsidR="00BC260E">
        <w:rPr>
          <w:rFonts w:asciiTheme="majorHAnsi" w:hAnsiTheme="majorHAnsi" w:cs="Times New Roman"/>
          <w:sz w:val="24"/>
          <w:szCs w:val="24"/>
        </w:rPr>
        <w:t xml:space="preserve">grounds </w:t>
      </w:r>
      <w:r w:rsidR="00095B37">
        <w:rPr>
          <w:rFonts w:asciiTheme="majorHAnsi" w:hAnsiTheme="majorHAnsi" w:cs="Times New Roman"/>
          <w:sz w:val="24"/>
          <w:szCs w:val="24"/>
        </w:rPr>
        <w:t xml:space="preserve">and </w:t>
      </w:r>
      <w:r w:rsidR="00BC260E">
        <w:rPr>
          <w:rFonts w:asciiTheme="majorHAnsi" w:hAnsiTheme="majorHAnsi" w:cs="Times New Roman"/>
          <w:sz w:val="24"/>
          <w:szCs w:val="24"/>
        </w:rPr>
        <w:t xml:space="preserve">consequently provoked Government's </w:t>
      </w:r>
      <w:r w:rsidR="00BC260E" w:rsidRPr="00BC260E">
        <w:rPr>
          <w:rFonts w:asciiTheme="majorHAnsi" w:hAnsiTheme="majorHAnsi" w:cs="Times New Roman"/>
          <w:sz w:val="24"/>
          <w:szCs w:val="24"/>
        </w:rPr>
        <w:t>p</w:t>
      </w:r>
      <w:r w:rsidR="00ED49E0" w:rsidRPr="00BC260E">
        <w:rPr>
          <w:rFonts w:asciiTheme="majorHAnsi" w:hAnsiTheme="majorHAnsi" w:cs="Times New Roman"/>
          <w:sz w:val="24"/>
          <w:szCs w:val="24"/>
        </w:rPr>
        <w:t>ragmatic</w:t>
      </w:r>
      <w:r w:rsidR="00BC260E">
        <w:rPr>
          <w:rFonts w:asciiTheme="majorHAnsi" w:hAnsiTheme="majorHAnsi" w:cs="Times New Roman"/>
          <w:sz w:val="24"/>
          <w:szCs w:val="24"/>
        </w:rPr>
        <w:t xml:space="preserve"> and </w:t>
      </w:r>
      <w:r w:rsidR="00ED49E0" w:rsidRPr="00BC260E">
        <w:rPr>
          <w:rFonts w:asciiTheme="majorHAnsi" w:hAnsiTheme="majorHAnsi" w:cs="Times New Roman"/>
          <w:sz w:val="24"/>
          <w:szCs w:val="24"/>
        </w:rPr>
        <w:t xml:space="preserve">rationalistic political approach </w:t>
      </w:r>
      <w:r w:rsidR="00BC260E">
        <w:rPr>
          <w:rFonts w:asciiTheme="majorHAnsi" w:hAnsiTheme="majorHAnsi" w:cs="Times New Roman"/>
          <w:sz w:val="24"/>
          <w:szCs w:val="24"/>
        </w:rPr>
        <w:t xml:space="preserve">being primarily focused on the </w:t>
      </w:r>
      <w:r w:rsidR="00ED49E0" w:rsidRPr="00BC260E">
        <w:rPr>
          <w:rFonts w:asciiTheme="majorHAnsi" w:hAnsiTheme="majorHAnsi" w:cs="Times New Roman"/>
          <w:sz w:val="24"/>
          <w:szCs w:val="24"/>
        </w:rPr>
        <w:t>following elections</w:t>
      </w:r>
      <w:r w:rsidR="00BC260E">
        <w:rPr>
          <w:rFonts w:asciiTheme="majorHAnsi" w:hAnsiTheme="majorHAnsi" w:cs="Times New Roman"/>
          <w:sz w:val="24"/>
          <w:szCs w:val="24"/>
        </w:rPr>
        <w:t xml:space="preserve"> and fueling it with the populist agenda. Country's EU perspective remain</w:t>
      </w:r>
      <w:r w:rsidR="00D11E19">
        <w:rPr>
          <w:rFonts w:asciiTheme="majorHAnsi" w:hAnsiTheme="majorHAnsi" w:cs="Times New Roman"/>
          <w:sz w:val="24"/>
          <w:szCs w:val="24"/>
        </w:rPr>
        <w:t>s</w:t>
      </w:r>
      <w:r w:rsidR="00BC260E">
        <w:rPr>
          <w:rFonts w:asciiTheme="majorHAnsi" w:hAnsiTheme="majorHAnsi" w:cs="Times New Roman"/>
          <w:sz w:val="24"/>
          <w:szCs w:val="24"/>
        </w:rPr>
        <w:t xml:space="preserve"> bleak in the absence of the name dispute resolution and in these circumstances even the focus on the rule of law and political criteria is being turned into </w:t>
      </w:r>
      <w:r w:rsidR="00BC260E" w:rsidRPr="00BC260E">
        <w:rPr>
          <w:rFonts w:asciiTheme="majorHAnsi" w:hAnsiTheme="majorHAnsi" w:cs="Times New Roman"/>
          <w:sz w:val="24"/>
          <w:szCs w:val="24"/>
        </w:rPr>
        <w:t>“</w:t>
      </w:r>
      <w:r w:rsidR="00ED49E0" w:rsidRPr="00BC260E">
        <w:rPr>
          <w:rFonts w:asciiTheme="majorHAnsi" w:hAnsiTheme="majorHAnsi" w:cs="Times New Roman"/>
          <w:sz w:val="24"/>
          <w:szCs w:val="24"/>
        </w:rPr>
        <w:t>continuous</w:t>
      </w:r>
      <w:r w:rsidR="00BC260E" w:rsidRPr="00BC260E">
        <w:rPr>
          <w:rFonts w:asciiTheme="majorHAnsi" w:hAnsiTheme="majorHAnsi" w:cs="Times New Roman"/>
          <w:sz w:val="24"/>
          <w:szCs w:val="24"/>
        </w:rPr>
        <w:t>ly</w:t>
      </w:r>
      <w:r w:rsidR="00ED49E0" w:rsidRPr="00BC260E">
        <w:rPr>
          <w:rFonts w:asciiTheme="majorHAnsi" w:hAnsiTheme="majorHAnsi" w:cs="Times New Roman"/>
          <w:sz w:val="24"/>
          <w:szCs w:val="24"/>
        </w:rPr>
        <w:t xml:space="preserve"> recycling</w:t>
      </w:r>
      <w:r w:rsidR="00BC260E" w:rsidRPr="00BC260E">
        <w:rPr>
          <w:rFonts w:asciiTheme="majorHAnsi" w:hAnsiTheme="majorHAnsi" w:cs="Times New Roman"/>
          <w:sz w:val="24"/>
          <w:szCs w:val="24"/>
        </w:rPr>
        <w:t xml:space="preserve">” </w:t>
      </w:r>
      <w:r w:rsidR="00BC260E">
        <w:rPr>
          <w:rFonts w:asciiTheme="majorHAnsi" w:hAnsiTheme="majorHAnsi" w:cs="Times New Roman"/>
          <w:sz w:val="24"/>
          <w:szCs w:val="24"/>
        </w:rPr>
        <w:t>technical exercise, not focusing on the essence and</w:t>
      </w:r>
      <w:r w:rsidR="005A55B2">
        <w:rPr>
          <w:rFonts w:asciiTheme="majorHAnsi" w:hAnsiTheme="majorHAnsi" w:cs="Times New Roman"/>
          <w:sz w:val="24"/>
          <w:szCs w:val="24"/>
        </w:rPr>
        <w:t xml:space="preserve"> actually </w:t>
      </w:r>
      <w:r w:rsidR="00BC260E">
        <w:rPr>
          <w:rFonts w:asciiTheme="majorHAnsi" w:hAnsiTheme="majorHAnsi" w:cs="Times New Roman"/>
          <w:sz w:val="24"/>
          <w:szCs w:val="24"/>
        </w:rPr>
        <w:t>cementing the curre</w:t>
      </w:r>
      <w:r w:rsidR="006E0201">
        <w:rPr>
          <w:rFonts w:asciiTheme="majorHAnsi" w:hAnsiTheme="majorHAnsi" w:cs="Times New Roman"/>
          <w:sz w:val="24"/>
          <w:szCs w:val="24"/>
        </w:rPr>
        <w:t>nt status quo or non-</w:t>
      </w:r>
      <w:r w:rsidR="005A55B2">
        <w:rPr>
          <w:rFonts w:asciiTheme="majorHAnsi" w:hAnsiTheme="majorHAnsi" w:cs="Times New Roman"/>
          <w:sz w:val="24"/>
          <w:szCs w:val="24"/>
        </w:rPr>
        <w:t>progress</w:t>
      </w:r>
      <w:r w:rsidR="00BC260E">
        <w:rPr>
          <w:rFonts w:asciiTheme="majorHAnsi" w:hAnsiTheme="majorHAnsi" w:cs="Times New Roman"/>
          <w:sz w:val="24"/>
          <w:szCs w:val="24"/>
        </w:rPr>
        <w:t xml:space="preserve"> stage. </w:t>
      </w:r>
    </w:p>
    <w:p w:rsidR="009C1317" w:rsidRDefault="00FB5891" w:rsidP="00092165">
      <w:pPr>
        <w:jc w:val="both"/>
        <w:rPr>
          <w:rFonts w:asciiTheme="majorHAnsi" w:hAnsiTheme="majorHAnsi" w:cs="Times New Roman"/>
          <w:sz w:val="24"/>
          <w:szCs w:val="24"/>
        </w:rPr>
      </w:pPr>
      <w:r w:rsidRPr="009C1317">
        <w:rPr>
          <w:rFonts w:asciiTheme="majorHAnsi" w:hAnsiTheme="majorHAnsi" w:cs="Times New Roman"/>
          <w:sz w:val="24"/>
          <w:szCs w:val="24"/>
        </w:rPr>
        <w:t xml:space="preserve">Current dynamics of the EU-Albania relations was unveiled </w:t>
      </w:r>
      <w:r w:rsidR="000E3004">
        <w:rPr>
          <w:rFonts w:asciiTheme="majorHAnsi" w:hAnsiTheme="majorHAnsi" w:cs="Times New Roman"/>
          <w:sz w:val="24"/>
          <w:szCs w:val="24"/>
        </w:rPr>
        <w:t>b</w:t>
      </w:r>
      <w:r w:rsidRPr="009C1317">
        <w:rPr>
          <w:rFonts w:asciiTheme="majorHAnsi" w:hAnsiTheme="majorHAnsi" w:cs="Times New Roman"/>
          <w:sz w:val="24"/>
          <w:szCs w:val="24"/>
        </w:rPr>
        <w:t xml:space="preserve">y </w:t>
      </w:r>
      <w:r w:rsidRPr="00FE0385">
        <w:rPr>
          <w:rFonts w:asciiTheme="majorHAnsi" w:hAnsiTheme="majorHAnsi" w:cs="Times New Roman"/>
          <w:b/>
          <w:sz w:val="24"/>
          <w:szCs w:val="24"/>
        </w:rPr>
        <w:t xml:space="preserve">Mr. </w:t>
      </w:r>
      <w:r w:rsidR="0032019D" w:rsidRPr="00FE0385">
        <w:rPr>
          <w:rFonts w:asciiTheme="majorHAnsi" w:hAnsiTheme="majorHAnsi" w:cs="Times New Roman"/>
          <w:b/>
          <w:sz w:val="24"/>
          <w:szCs w:val="24"/>
        </w:rPr>
        <w:t>Gledis Gjipali,</w:t>
      </w:r>
      <w:r w:rsidR="0032019D" w:rsidRPr="009C1317">
        <w:rPr>
          <w:rFonts w:asciiTheme="majorHAnsi" w:hAnsiTheme="majorHAnsi" w:cs="Times New Roman"/>
          <w:sz w:val="24"/>
          <w:szCs w:val="24"/>
        </w:rPr>
        <w:t xml:space="preserve"> Executive Director of the European Movement in </w:t>
      </w:r>
      <w:r w:rsidR="006D63C0" w:rsidRPr="009C1317">
        <w:rPr>
          <w:rFonts w:asciiTheme="majorHAnsi" w:hAnsiTheme="majorHAnsi" w:cs="Times New Roman"/>
          <w:sz w:val="24"/>
          <w:szCs w:val="24"/>
        </w:rPr>
        <w:t>Albania</w:t>
      </w:r>
      <w:r w:rsidRPr="009C1317">
        <w:rPr>
          <w:rFonts w:asciiTheme="majorHAnsi" w:hAnsiTheme="majorHAnsi" w:cs="Times New Roman"/>
          <w:sz w:val="24"/>
          <w:szCs w:val="24"/>
        </w:rPr>
        <w:t xml:space="preserve">. </w:t>
      </w:r>
      <w:r w:rsidR="006D63C0" w:rsidRPr="009C1317">
        <w:rPr>
          <w:rFonts w:asciiTheme="majorHAnsi" w:hAnsiTheme="majorHAnsi" w:cs="Times New Roman"/>
          <w:sz w:val="24"/>
          <w:szCs w:val="24"/>
        </w:rPr>
        <w:t>Mr. Gjipali stressed that the</w:t>
      </w:r>
      <w:r w:rsidR="006D63C0" w:rsidRPr="009C1317">
        <w:rPr>
          <w:rFonts w:asciiTheme="majorHAnsi" w:hAnsiTheme="majorHAnsi" w:cs="Times New Roman"/>
          <w:sz w:val="24"/>
          <w:szCs w:val="24"/>
          <w:u w:val="single"/>
        </w:rPr>
        <w:t xml:space="preserve"> </w:t>
      </w:r>
      <w:r w:rsidR="006D63C0" w:rsidRPr="009C1317">
        <w:rPr>
          <w:rFonts w:asciiTheme="majorHAnsi" w:hAnsiTheme="majorHAnsi" w:cs="Times New Roman"/>
          <w:sz w:val="24"/>
          <w:szCs w:val="24"/>
        </w:rPr>
        <w:t>Albania has since 2009 been struggling in its EU integration process due to its internal political tensions</w:t>
      </w:r>
      <w:r w:rsidR="000E3004">
        <w:rPr>
          <w:rFonts w:asciiTheme="majorHAnsi" w:hAnsiTheme="majorHAnsi" w:cs="Times New Roman"/>
          <w:sz w:val="24"/>
          <w:szCs w:val="24"/>
        </w:rPr>
        <w:t>. The country</w:t>
      </w:r>
      <w:r w:rsidR="006D63C0" w:rsidRPr="009C1317">
        <w:rPr>
          <w:rFonts w:asciiTheme="majorHAnsi" w:hAnsiTheme="majorHAnsi" w:cs="Times New Roman"/>
          <w:sz w:val="24"/>
          <w:szCs w:val="24"/>
        </w:rPr>
        <w:t xml:space="preserve"> </w:t>
      </w:r>
      <w:r w:rsidR="00E21FFC" w:rsidRPr="009C1317">
        <w:rPr>
          <w:rFonts w:asciiTheme="majorHAnsi" w:hAnsiTheme="majorHAnsi" w:cs="Times New Roman"/>
          <w:sz w:val="24"/>
          <w:szCs w:val="24"/>
        </w:rPr>
        <w:t xml:space="preserve">currently </w:t>
      </w:r>
      <w:r w:rsidR="006D63C0" w:rsidRPr="009C1317">
        <w:rPr>
          <w:rFonts w:asciiTheme="majorHAnsi" w:hAnsiTheme="majorHAnsi" w:cs="Times New Roman"/>
          <w:sz w:val="24"/>
          <w:szCs w:val="24"/>
        </w:rPr>
        <w:t xml:space="preserve">faces main challenges in the domains of rule of law, functional democracy and building independent institutions. In that regard, the following general </w:t>
      </w:r>
      <w:r w:rsidR="001A2272" w:rsidRPr="009C1317">
        <w:rPr>
          <w:rFonts w:asciiTheme="majorHAnsi" w:hAnsiTheme="majorHAnsi" w:cs="Times New Roman"/>
          <w:sz w:val="24"/>
          <w:szCs w:val="24"/>
        </w:rPr>
        <w:t>elections in June 2013</w:t>
      </w:r>
      <w:r w:rsidR="006D63C0" w:rsidRPr="009C1317">
        <w:rPr>
          <w:rFonts w:asciiTheme="majorHAnsi" w:hAnsiTheme="majorHAnsi" w:cs="Times New Roman"/>
          <w:sz w:val="24"/>
          <w:szCs w:val="24"/>
        </w:rPr>
        <w:t xml:space="preserve"> will be an important test for the </w:t>
      </w:r>
      <w:r w:rsidR="001A2272" w:rsidRPr="009C1317">
        <w:rPr>
          <w:rFonts w:asciiTheme="majorHAnsi" w:hAnsiTheme="majorHAnsi" w:cs="Times New Roman"/>
          <w:sz w:val="24"/>
          <w:szCs w:val="24"/>
        </w:rPr>
        <w:t xml:space="preserve">Albanian political </w:t>
      </w:r>
      <w:r w:rsidR="006D63C0" w:rsidRPr="009C1317">
        <w:rPr>
          <w:rFonts w:asciiTheme="majorHAnsi" w:hAnsiTheme="majorHAnsi" w:cs="Times New Roman"/>
          <w:sz w:val="24"/>
          <w:szCs w:val="24"/>
        </w:rPr>
        <w:t xml:space="preserve">elite's maturity and its ability to deliver significant progress and reforms. Mr. Gjipali selected threefold elements how Albania and the EU could jointly overcome current challenges on </w:t>
      </w:r>
      <w:r w:rsidR="00405F28" w:rsidRPr="009C1317">
        <w:rPr>
          <w:rFonts w:asciiTheme="majorHAnsi" w:hAnsiTheme="majorHAnsi" w:cs="Times New Roman"/>
          <w:sz w:val="24"/>
          <w:szCs w:val="24"/>
        </w:rPr>
        <w:t xml:space="preserve">the </w:t>
      </w:r>
      <w:r w:rsidR="006D63C0" w:rsidRPr="009C1317">
        <w:rPr>
          <w:rFonts w:asciiTheme="majorHAnsi" w:hAnsiTheme="majorHAnsi" w:cs="Times New Roman"/>
          <w:sz w:val="24"/>
          <w:szCs w:val="24"/>
        </w:rPr>
        <w:t xml:space="preserve">Albanian EU integration path and democratic development. Firstly, Albania needs more </w:t>
      </w:r>
      <w:r w:rsidR="001A2272" w:rsidRPr="009C1317">
        <w:rPr>
          <w:rFonts w:asciiTheme="majorHAnsi" w:hAnsiTheme="majorHAnsi" w:cs="Times New Roman"/>
          <w:sz w:val="24"/>
          <w:szCs w:val="24"/>
        </w:rPr>
        <w:t xml:space="preserve">direct </w:t>
      </w:r>
      <w:r w:rsidR="006D63C0" w:rsidRPr="009C1317">
        <w:rPr>
          <w:rFonts w:asciiTheme="majorHAnsi" w:hAnsiTheme="majorHAnsi" w:cs="Times New Roman"/>
          <w:sz w:val="24"/>
          <w:szCs w:val="24"/>
        </w:rPr>
        <w:t xml:space="preserve">and single-voiced </w:t>
      </w:r>
      <w:r w:rsidR="001A2272" w:rsidRPr="009C1317">
        <w:rPr>
          <w:rFonts w:asciiTheme="majorHAnsi" w:hAnsiTheme="majorHAnsi" w:cs="Times New Roman"/>
          <w:sz w:val="24"/>
          <w:szCs w:val="24"/>
        </w:rPr>
        <w:t>EU engagement</w:t>
      </w:r>
      <w:r w:rsidR="006D63C0" w:rsidRPr="009C1317">
        <w:rPr>
          <w:rFonts w:asciiTheme="majorHAnsi" w:hAnsiTheme="majorHAnsi" w:cs="Times New Roman"/>
          <w:sz w:val="24"/>
          <w:szCs w:val="24"/>
        </w:rPr>
        <w:t xml:space="preserve"> </w:t>
      </w:r>
      <w:r w:rsidR="001A2272" w:rsidRPr="009C1317">
        <w:rPr>
          <w:rFonts w:asciiTheme="majorHAnsi" w:hAnsiTheme="majorHAnsi" w:cs="Times New Roman"/>
          <w:sz w:val="24"/>
          <w:szCs w:val="24"/>
        </w:rPr>
        <w:t xml:space="preserve">regarding </w:t>
      </w:r>
      <w:r w:rsidR="00405F28" w:rsidRPr="009C1317">
        <w:rPr>
          <w:rFonts w:asciiTheme="majorHAnsi" w:hAnsiTheme="majorHAnsi" w:cs="Times New Roman"/>
          <w:sz w:val="24"/>
          <w:szCs w:val="24"/>
        </w:rPr>
        <w:t xml:space="preserve">the </w:t>
      </w:r>
      <w:r w:rsidR="001A2272" w:rsidRPr="009C1317">
        <w:rPr>
          <w:rFonts w:asciiTheme="majorHAnsi" w:hAnsiTheme="majorHAnsi" w:cs="Times New Roman"/>
          <w:sz w:val="24"/>
          <w:szCs w:val="24"/>
        </w:rPr>
        <w:t xml:space="preserve">most severe </w:t>
      </w:r>
      <w:r w:rsidR="001A2272" w:rsidRPr="009C1317">
        <w:rPr>
          <w:rFonts w:asciiTheme="majorHAnsi" w:hAnsiTheme="majorHAnsi" w:cs="Times New Roman"/>
          <w:sz w:val="24"/>
          <w:szCs w:val="24"/>
        </w:rPr>
        <w:lastRenderedPageBreak/>
        <w:t xml:space="preserve">issues </w:t>
      </w:r>
      <w:r w:rsidR="006D63C0" w:rsidRPr="009C1317">
        <w:rPr>
          <w:rFonts w:asciiTheme="majorHAnsi" w:hAnsiTheme="majorHAnsi" w:cs="Times New Roman"/>
          <w:sz w:val="24"/>
          <w:szCs w:val="24"/>
        </w:rPr>
        <w:t xml:space="preserve">versus </w:t>
      </w:r>
      <w:r w:rsidR="001A2272" w:rsidRPr="009C1317">
        <w:rPr>
          <w:rFonts w:asciiTheme="majorHAnsi" w:hAnsiTheme="majorHAnsi" w:cs="Times New Roman"/>
          <w:sz w:val="24"/>
          <w:szCs w:val="24"/>
        </w:rPr>
        <w:t xml:space="preserve">pure diplomatic statements </w:t>
      </w:r>
      <w:r w:rsidR="00405F28" w:rsidRPr="009C1317">
        <w:rPr>
          <w:rFonts w:asciiTheme="majorHAnsi" w:hAnsiTheme="majorHAnsi" w:cs="Times New Roman"/>
          <w:sz w:val="24"/>
          <w:szCs w:val="24"/>
        </w:rPr>
        <w:t xml:space="preserve">that are often </w:t>
      </w:r>
      <w:r w:rsidR="006D63C0" w:rsidRPr="009C1317">
        <w:rPr>
          <w:rFonts w:asciiTheme="majorHAnsi" w:hAnsiTheme="majorHAnsi" w:cs="Times New Roman"/>
          <w:sz w:val="24"/>
          <w:szCs w:val="24"/>
        </w:rPr>
        <w:t xml:space="preserve">conflicting </w:t>
      </w:r>
      <w:r w:rsidR="00405F28" w:rsidRPr="009C1317">
        <w:rPr>
          <w:rFonts w:asciiTheme="majorHAnsi" w:hAnsiTheme="majorHAnsi" w:cs="Times New Roman"/>
          <w:sz w:val="24"/>
          <w:szCs w:val="24"/>
        </w:rPr>
        <w:t>and incoherent, offering the Albanian politicians opportunity to exploit this EU's</w:t>
      </w:r>
      <w:r w:rsidR="009C1317" w:rsidRPr="009C1317">
        <w:rPr>
          <w:rFonts w:asciiTheme="majorHAnsi" w:hAnsiTheme="majorHAnsi" w:cs="Times New Roman"/>
          <w:sz w:val="24"/>
          <w:szCs w:val="24"/>
        </w:rPr>
        <w:t xml:space="preserve"> inconsistency. </w:t>
      </w:r>
      <w:r w:rsidR="006D63C0" w:rsidRPr="009C1317">
        <w:rPr>
          <w:rFonts w:asciiTheme="majorHAnsi" w:hAnsiTheme="majorHAnsi" w:cs="Times New Roman"/>
          <w:sz w:val="24"/>
          <w:szCs w:val="24"/>
        </w:rPr>
        <w:t xml:space="preserve">Secondly, </w:t>
      </w:r>
      <w:r w:rsidR="008A7738" w:rsidRPr="009C1317">
        <w:rPr>
          <w:rFonts w:asciiTheme="majorHAnsi" w:hAnsiTheme="majorHAnsi" w:cs="Times New Roman"/>
          <w:sz w:val="24"/>
          <w:szCs w:val="24"/>
        </w:rPr>
        <w:t>sometimes the EU-driven compromise doesn’t result in the good political solutions such was the case with the 2008</w:t>
      </w:r>
      <w:r w:rsidR="009C1317">
        <w:rPr>
          <w:rFonts w:asciiTheme="majorHAnsi" w:hAnsiTheme="majorHAnsi" w:cs="Times New Roman"/>
          <w:sz w:val="24"/>
          <w:szCs w:val="24"/>
        </w:rPr>
        <w:t xml:space="preserve"> </w:t>
      </w:r>
      <w:r w:rsidR="008A7738" w:rsidRPr="009C1317">
        <w:rPr>
          <w:rFonts w:asciiTheme="majorHAnsi" w:hAnsiTheme="majorHAnsi" w:cs="Times New Roman"/>
          <w:sz w:val="24"/>
          <w:szCs w:val="24"/>
        </w:rPr>
        <w:t>implemented reform of the Constitutional Electoral Law that despite being endorsed by the EU is to a large extent source of the current political crisis. In this sense, consensus building is not always beneficial for the EU integration and democratic development path. Thirdly, the</w:t>
      </w:r>
      <w:r w:rsidR="009C1317">
        <w:rPr>
          <w:rFonts w:asciiTheme="majorHAnsi" w:hAnsiTheme="majorHAnsi" w:cs="Times New Roman"/>
          <w:sz w:val="24"/>
          <w:szCs w:val="24"/>
        </w:rPr>
        <w:t xml:space="preserve">re is a need to </w:t>
      </w:r>
      <w:r w:rsidR="008A7738" w:rsidRPr="009C1317">
        <w:rPr>
          <w:rFonts w:asciiTheme="majorHAnsi" w:hAnsiTheme="majorHAnsi" w:cs="Times New Roman"/>
          <w:sz w:val="24"/>
          <w:szCs w:val="24"/>
        </w:rPr>
        <w:t>strengthen domestic institutions and democracy as very often democr</w:t>
      </w:r>
      <w:r w:rsidR="009C1317">
        <w:rPr>
          <w:rFonts w:asciiTheme="majorHAnsi" w:hAnsiTheme="majorHAnsi" w:cs="Times New Roman"/>
          <w:sz w:val="24"/>
          <w:szCs w:val="24"/>
        </w:rPr>
        <w:t>atic backsliding in some other SEE country</w:t>
      </w:r>
      <w:r w:rsidR="008A7738" w:rsidRPr="009C1317">
        <w:rPr>
          <w:rFonts w:asciiTheme="majorHAnsi" w:hAnsiTheme="majorHAnsi" w:cs="Times New Roman"/>
          <w:sz w:val="24"/>
          <w:szCs w:val="24"/>
        </w:rPr>
        <w:t xml:space="preserve"> provoke</w:t>
      </w:r>
      <w:r w:rsidR="009C1317">
        <w:rPr>
          <w:rFonts w:asciiTheme="majorHAnsi" w:hAnsiTheme="majorHAnsi" w:cs="Times New Roman"/>
          <w:sz w:val="24"/>
          <w:szCs w:val="24"/>
        </w:rPr>
        <w:t>s</w:t>
      </w:r>
      <w:r w:rsidR="008A7738" w:rsidRPr="009C1317">
        <w:rPr>
          <w:rFonts w:asciiTheme="majorHAnsi" w:hAnsiTheme="majorHAnsi" w:cs="Times New Roman"/>
          <w:sz w:val="24"/>
          <w:szCs w:val="24"/>
        </w:rPr>
        <w:t xml:space="preserve"> negative fallout in Albania</w:t>
      </w:r>
      <w:r w:rsidR="009C1317">
        <w:rPr>
          <w:rFonts w:asciiTheme="majorHAnsi" w:hAnsiTheme="majorHAnsi" w:cs="Times New Roman"/>
          <w:sz w:val="24"/>
          <w:szCs w:val="24"/>
        </w:rPr>
        <w:t xml:space="preserve">. </w:t>
      </w:r>
    </w:p>
    <w:p w:rsidR="00AA62DE" w:rsidRDefault="00881DA3" w:rsidP="00ED49E0">
      <w:pPr>
        <w:jc w:val="both"/>
        <w:rPr>
          <w:rFonts w:asciiTheme="majorHAnsi" w:hAnsiTheme="majorHAnsi" w:cs="Times New Roman"/>
          <w:sz w:val="24"/>
          <w:szCs w:val="24"/>
        </w:rPr>
      </w:pPr>
      <w:r w:rsidRPr="00FE0385">
        <w:rPr>
          <w:rFonts w:asciiTheme="majorHAnsi" w:hAnsiTheme="majorHAnsi" w:cs="Times New Roman"/>
          <w:b/>
          <w:sz w:val="24"/>
          <w:szCs w:val="24"/>
        </w:rPr>
        <w:t>Mrs. Venera Hajrullahu,</w:t>
      </w:r>
      <w:r w:rsidRPr="00E662C9">
        <w:rPr>
          <w:rFonts w:asciiTheme="majorHAnsi" w:hAnsiTheme="majorHAnsi" w:cs="Times New Roman"/>
          <w:sz w:val="24"/>
          <w:szCs w:val="24"/>
        </w:rPr>
        <w:t xml:space="preserve"> Executive Director of the Kosovar Civil Society Foundation </w:t>
      </w:r>
      <w:r w:rsidR="009C1317" w:rsidRPr="00E662C9">
        <w:rPr>
          <w:rFonts w:asciiTheme="majorHAnsi" w:hAnsiTheme="majorHAnsi" w:cs="Times New Roman"/>
          <w:sz w:val="24"/>
          <w:szCs w:val="24"/>
        </w:rPr>
        <w:t xml:space="preserve">touched upon the Kosovo EU integration path, </w:t>
      </w:r>
      <w:r w:rsidR="00823D21" w:rsidRPr="00E662C9">
        <w:rPr>
          <w:rFonts w:asciiTheme="majorHAnsi" w:hAnsiTheme="majorHAnsi" w:cs="Times New Roman"/>
          <w:sz w:val="24"/>
          <w:szCs w:val="24"/>
        </w:rPr>
        <w:t>stating that the lack of formal contractual relations between the EU and Kosov</w:t>
      </w:r>
      <w:r w:rsidR="00E662C9">
        <w:rPr>
          <w:rFonts w:asciiTheme="majorHAnsi" w:hAnsiTheme="majorHAnsi" w:cs="Times New Roman"/>
          <w:sz w:val="24"/>
          <w:szCs w:val="24"/>
        </w:rPr>
        <w:t xml:space="preserve">o has hampered </w:t>
      </w:r>
      <w:r w:rsidR="00A165F5">
        <w:rPr>
          <w:rFonts w:asciiTheme="majorHAnsi" w:hAnsiTheme="majorHAnsi" w:cs="Times New Roman"/>
          <w:sz w:val="24"/>
          <w:szCs w:val="24"/>
        </w:rPr>
        <w:t xml:space="preserve">its EU </w:t>
      </w:r>
      <w:r w:rsidR="00A165F5" w:rsidRPr="00E662C9">
        <w:rPr>
          <w:rFonts w:asciiTheme="majorHAnsi" w:hAnsiTheme="majorHAnsi" w:cs="Times New Roman"/>
          <w:sz w:val="24"/>
          <w:szCs w:val="24"/>
        </w:rPr>
        <w:t>integration reforms that essentially represent</w:t>
      </w:r>
      <w:r w:rsidR="00264E4B" w:rsidRPr="00E662C9">
        <w:rPr>
          <w:rFonts w:asciiTheme="majorHAnsi" w:hAnsiTheme="majorHAnsi" w:cs="Times New Roman"/>
          <w:sz w:val="24"/>
          <w:szCs w:val="24"/>
        </w:rPr>
        <w:t xml:space="preserve"> the state-building process according to the EU model. Kosovo has since 1999 and its independency in February 2008 been engaged in the EU integration's “exercising room”, </w:t>
      </w:r>
      <w:r w:rsidR="00EA47F0" w:rsidRPr="00E662C9">
        <w:rPr>
          <w:rFonts w:asciiTheme="majorHAnsi" w:hAnsiTheme="majorHAnsi" w:cs="Times New Roman"/>
          <w:sz w:val="24"/>
          <w:szCs w:val="24"/>
        </w:rPr>
        <w:t xml:space="preserve">later </w:t>
      </w:r>
      <w:r w:rsidR="006044B7">
        <w:rPr>
          <w:rFonts w:asciiTheme="majorHAnsi" w:hAnsiTheme="majorHAnsi" w:cs="Times New Roman"/>
          <w:sz w:val="24"/>
          <w:szCs w:val="24"/>
        </w:rPr>
        <w:t>equipped</w:t>
      </w:r>
      <w:r w:rsidR="00A165F5" w:rsidRPr="00E662C9">
        <w:rPr>
          <w:rFonts w:asciiTheme="majorHAnsi" w:hAnsiTheme="majorHAnsi" w:cs="Times New Roman"/>
          <w:sz w:val="24"/>
          <w:szCs w:val="24"/>
        </w:rPr>
        <w:t xml:space="preserve"> </w:t>
      </w:r>
      <w:r w:rsidR="00264E4B" w:rsidRPr="00E662C9">
        <w:rPr>
          <w:rFonts w:asciiTheme="majorHAnsi" w:hAnsiTheme="majorHAnsi" w:cs="Times New Roman"/>
          <w:sz w:val="24"/>
          <w:szCs w:val="24"/>
        </w:rPr>
        <w:t>with “alternative solutions” for Kosovo's EU path due to the fact that five EU member states have not recognized its independence</w:t>
      </w:r>
      <w:r w:rsidR="00EA47F0" w:rsidRPr="00E662C9">
        <w:rPr>
          <w:rFonts w:asciiTheme="majorHAnsi" w:hAnsiTheme="majorHAnsi" w:cs="Times New Roman"/>
          <w:sz w:val="24"/>
          <w:szCs w:val="24"/>
        </w:rPr>
        <w:t xml:space="preserve">. </w:t>
      </w:r>
      <w:r w:rsidR="00264E4B" w:rsidRPr="00E662C9">
        <w:rPr>
          <w:rFonts w:asciiTheme="majorHAnsi" w:hAnsiTheme="majorHAnsi" w:cs="Times New Roman"/>
          <w:sz w:val="24"/>
          <w:szCs w:val="24"/>
        </w:rPr>
        <w:t>This EU's incapacity to engage with Kosovo in the full capacity seen</w:t>
      </w:r>
      <w:r w:rsidR="00EA47F0" w:rsidRPr="00E662C9">
        <w:rPr>
          <w:rFonts w:asciiTheme="majorHAnsi" w:hAnsiTheme="majorHAnsi" w:cs="Times New Roman"/>
          <w:sz w:val="24"/>
          <w:szCs w:val="24"/>
        </w:rPr>
        <w:t xml:space="preserve"> through </w:t>
      </w:r>
      <w:r w:rsidR="00264E4B" w:rsidRPr="00E662C9">
        <w:rPr>
          <w:rFonts w:asciiTheme="majorHAnsi" w:hAnsiTheme="majorHAnsi" w:cs="Times New Roman"/>
          <w:sz w:val="24"/>
          <w:szCs w:val="24"/>
        </w:rPr>
        <w:t>the Kosovo's alternative participation in the Stabilization and Association Process (SAP)</w:t>
      </w:r>
      <w:r w:rsidR="00EA47F0" w:rsidRPr="00E662C9">
        <w:rPr>
          <w:rFonts w:asciiTheme="majorHAnsi" w:hAnsiTheme="majorHAnsi" w:cs="Times New Roman"/>
          <w:sz w:val="24"/>
          <w:szCs w:val="24"/>
        </w:rPr>
        <w:t xml:space="preserve">, </w:t>
      </w:r>
      <w:r w:rsidR="00BC484F" w:rsidRPr="00E662C9">
        <w:rPr>
          <w:rFonts w:asciiTheme="majorHAnsi" w:hAnsiTheme="majorHAnsi" w:cs="Times New Roman"/>
          <w:sz w:val="24"/>
          <w:szCs w:val="24"/>
        </w:rPr>
        <w:t xml:space="preserve">subsequently missing </w:t>
      </w:r>
      <w:r w:rsidR="00E662C9">
        <w:rPr>
          <w:rFonts w:asciiTheme="majorHAnsi" w:hAnsiTheme="majorHAnsi" w:cs="Times New Roman"/>
          <w:sz w:val="24"/>
          <w:szCs w:val="24"/>
        </w:rPr>
        <w:t xml:space="preserve">the </w:t>
      </w:r>
      <w:r w:rsidR="00EA47F0" w:rsidRPr="00E662C9">
        <w:rPr>
          <w:rFonts w:asciiTheme="majorHAnsi" w:hAnsiTheme="majorHAnsi" w:cs="Times New Roman"/>
          <w:sz w:val="24"/>
          <w:szCs w:val="24"/>
        </w:rPr>
        <w:t>SAP-related instruments being Stabilization and Association Agreement (SAA), Community Programme or Visa Liberalization Roadmap</w:t>
      </w:r>
      <w:r w:rsidR="00A165F5">
        <w:rPr>
          <w:rFonts w:asciiTheme="majorHAnsi" w:hAnsiTheme="majorHAnsi" w:cs="Times New Roman"/>
          <w:sz w:val="24"/>
          <w:szCs w:val="24"/>
        </w:rPr>
        <w:t>,</w:t>
      </w:r>
      <w:r w:rsidR="00EA47F0" w:rsidRPr="00E662C9">
        <w:rPr>
          <w:rFonts w:asciiTheme="majorHAnsi" w:hAnsiTheme="majorHAnsi" w:cs="Times New Roman"/>
          <w:sz w:val="24"/>
          <w:szCs w:val="24"/>
        </w:rPr>
        <w:t xml:space="preserve"> have negatively influenced domestic </w:t>
      </w:r>
      <w:r w:rsidR="00BC484F" w:rsidRPr="00E662C9">
        <w:rPr>
          <w:rFonts w:asciiTheme="majorHAnsi" w:hAnsiTheme="majorHAnsi" w:cs="Times New Roman"/>
          <w:sz w:val="24"/>
          <w:szCs w:val="24"/>
        </w:rPr>
        <w:t xml:space="preserve">reforms because Kosovo </w:t>
      </w:r>
      <w:r w:rsidR="00E662C9" w:rsidRPr="00E662C9">
        <w:rPr>
          <w:rFonts w:asciiTheme="majorHAnsi" w:hAnsiTheme="majorHAnsi" w:cs="Times New Roman"/>
          <w:sz w:val="24"/>
          <w:szCs w:val="24"/>
        </w:rPr>
        <w:t xml:space="preserve">due to its special status </w:t>
      </w:r>
      <w:r w:rsidR="00BC484F" w:rsidRPr="00E662C9">
        <w:rPr>
          <w:rFonts w:asciiTheme="majorHAnsi" w:hAnsiTheme="majorHAnsi" w:cs="Times New Roman"/>
          <w:sz w:val="24"/>
          <w:szCs w:val="24"/>
        </w:rPr>
        <w:t xml:space="preserve">didn’t acquire the envisaged reform template as </w:t>
      </w:r>
      <w:r w:rsidR="00E662C9">
        <w:rPr>
          <w:rFonts w:asciiTheme="majorHAnsi" w:hAnsiTheme="majorHAnsi" w:cs="Times New Roman"/>
          <w:sz w:val="24"/>
          <w:szCs w:val="24"/>
        </w:rPr>
        <w:t xml:space="preserve">the </w:t>
      </w:r>
      <w:r w:rsidR="00BC484F" w:rsidRPr="00E662C9">
        <w:rPr>
          <w:rFonts w:asciiTheme="majorHAnsi" w:hAnsiTheme="majorHAnsi" w:cs="Times New Roman"/>
          <w:sz w:val="24"/>
          <w:szCs w:val="24"/>
        </w:rPr>
        <w:t>other SEE countries did.</w:t>
      </w:r>
      <w:r w:rsidR="00E662C9">
        <w:rPr>
          <w:rFonts w:asciiTheme="majorHAnsi" w:hAnsiTheme="majorHAnsi" w:cs="Times New Roman"/>
          <w:sz w:val="24"/>
          <w:szCs w:val="24"/>
        </w:rPr>
        <w:t xml:space="preserve"> </w:t>
      </w:r>
      <w:r w:rsidR="00BC484F" w:rsidRPr="00E662C9">
        <w:rPr>
          <w:rFonts w:asciiTheme="majorHAnsi" w:hAnsiTheme="majorHAnsi" w:cs="Times New Roman"/>
          <w:sz w:val="24"/>
          <w:szCs w:val="24"/>
        </w:rPr>
        <w:t xml:space="preserve">Additionally, Mr. Hajrullahu stated </w:t>
      </w:r>
      <w:r w:rsidR="00D478B8">
        <w:rPr>
          <w:rFonts w:asciiTheme="majorHAnsi" w:hAnsiTheme="majorHAnsi" w:cs="Times New Roman"/>
          <w:sz w:val="24"/>
          <w:szCs w:val="24"/>
        </w:rPr>
        <w:t>that</w:t>
      </w:r>
      <w:r w:rsidR="00BC484F" w:rsidRPr="00E662C9">
        <w:rPr>
          <w:rFonts w:asciiTheme="majorHAnsi" w:hAnsiTheme="majorHAnsi" w:cs="Times New Roman"/>
          <w:sz w:val="24"/>
          <w:szCs w:val="24"/>
        </w:rPr>
        <w:t xml:space="preserve"> </w:t>
      </w:r>
      <w:r w:rsidR="00E662C9">
        <w:rPr>
          <w:rFonts w:asciiTheme="majorHAnsi" w:hAnsiTheme="majorHAnsi" w:cs="Times New Roman"/>
          <w:sz w:val="24"/>
          <w:szCs w:val="24"/>
        </w:rPr>
        <w:t xml:space="preserve">normal accession </w:t>
      </w:r>
      <w:r w:rsidR="00BC484F" w:rsidRPr="00E662C9">
        <w:rPr>
          <w:rFonts w:asciiTheme="majorHAnsi" w:hAnsiTheme="majorHAnsi" w:cs="Times New Roman"/>
          <w:sz w:val="24"/>
          <w:szCs w:val="24"/>
        </w:rPr>
        <w:t>process</w:t>
      </w:r>
      <w:r w:rsidR="001F5856" w:rsidRPr="00E662C9">
        <w:rPr>
          <w:rFonts w:asciiTheme="majorHAnsi" w:hAnsiTheme="majorHAnsi" w:cs="Times New Roman"/>
          <w:sz w:val="24"/>
          <w:szCs w:val="24"/>
        </w:rPr>
        <w:t xml:space="preserve">, the Kosovo has largely been missing so far, </w:t>
      </w:r>
      <w:r w:rsidR="00BC484F" w:rsidRPr="00E662C9">
        <w:rPr>
          <w:rFonts w:asciiTheme="majorHAnsi" w:hAnsiTheme="majorHAnsi" w:cs="Times New Roman"/>
          <w:sz w:val="24"/>
          <w:szCs w:val="24"/>
        </w:rPr>
        <w:t xml:space="preserve">is essential for the EU reforms </w:t>
      </w:r>
      <w:r w:rsidR="00E662C9">
        <w:rPr>
          <w:rFonts w:asciiTheme="majorHAnsi" w:hAnsiTheme="majorHAnsi" w:cs="Times New Roman"/>
          <w:sz w:val="24"/>
          <w:szCs w:val="24"/>
        </w:rPr>
        <w:t xml:space="preserve">really </w:t>
      </w:r>
      <w:r w:rsidR="00BC484F" w:rsidRPr="00E662C9">
        <w:rPr>
          <w:rFonts w:asciiTheme="majorHAnsi" w:hAnsiTheme="majorHAnsi" w:cs="Times New Roman"/>
          <w:sz w:val="24"/>
          <w:szCs w:val="24"/>
        </w:rPr>
        <w:t xml:space="preserve">to take </w:t>
      </w:r>
      <w:r w:rsidR="00D478B8">
        <w:rPr>
          <w:rFonts w:asciiTheme="majorHAnsi" w:hAnsiTheme="majorHAnsi" w:cs="Times New Roman"/>
          <w:sz w:val="24"/>
          <w:szCs w:val="24"/>
        </w:rPr>
        <w:t>root</w:t>
      </w:r>
      <w:r w:rsidR="00BC484F" w:rsidRPr="00E662C9">
        <w:rPr>
          <w:rFonts w:asciiTheme="majorHAnsi" w:hAnsiTheme="majorHAnsi" w:cs="Times New Roman"/>
          <w:sz w:val="24"/>
          <w:szCs w:val="24"/>
        </w:rPr>
        <w:t xml:space="preserve"> and </w:t>
      </w:r>
      <w:r w:rsidR="00E662C9">
        <w:rPr>
          <w:rFonts w:asciiTheme="majorHAnsi" w:hAnsiTheme="majorHAnsi" w:cs="Times New Roman"/>
          <w:sz w:val="24"/>
          <w:szCs w:val="24"/>
        </w:rPr>
        <w:t xml:space="preserve">result in the substantial changes. </w:t>
      </w:r>
      <w:r w:rsidR="001F5856" w:rsidRPr="00E662C9">
        <w:rPr>
          <w:rFonts w:asciiTheme="majorHAnsi" w:hAnsiTheme="majorHAnsi" w:cs="Times New Roman"/>
          <w:sz w:val="24"/>
          <w:szCs w:val="24"/>
        </w:rPr>
        <w:t xml:space="preserve">Possible </w:t>
      </w:r>
      <w:r w:rsidR="00282764" w:rsidRPr="00E662C9">
        <w:rPr>
          <w:rFonts w:asciiTheme="majorHAnsi" w:hAnsiTheme="majorHAnsi" w:cs="Times New Roman"/>
          <w:sz w:val="24"/>
          <w:szCs w:val="24"/>
        </w:rPr>
        <w:t xml:space="preserve">solution of this situation lies in the successful resolution of the Belgrade-Pristina talks that could potentially lead to opening of the SAA negotiations with Kosovo, although this decision also depends on the </w:t>
      </w:r>
      <w:r w:rsidR="000D5DF1" w:rsidRPr="00E662C9">
        <w:rPr>
          <w:rFonts w:asciiTheme="majorHAnsi" w:hAnsiTheme="majorHAnsi" w:cs="Times New Roman"/>
          <w:sz w:val="24"/>
          <w:szCs w:val="24"/>
        </w:rPr>
        <w:t>political readine</w:t>
      </w:r>
      <w:r w:rsidR="00282764" w:rsidRPr="00E662C9">
        <w:rPr>
          <w:rFonts w:asciiTheme="majorHAnsi" w:hAnsiTheme="majorHAnsi" w:cs="Times New Roman"/>
          <w:sz w:val="24"/>
          <w:szCs w:val="24"/>
        </w:rPr>
        <w:t xml:space="preserve">ss and </w:t>
      </w:r>
      <w:r w:rsidR="00E662C9">
        <w:rPr>
          <w:rFonts w:asciiTheme="majorHAnsi" w:hAnsiTheme="majorHAnsi" w:cs="Times New Roman"/>
          <w:sz w:val="24"/>
          <w:szCs w:val="24"/>
        </w:rPr>
        <w:t>u</w:t>
      </w:r>
      <w:r w:rsidR="00E662C9" w:rsidRPr="00E662C9">
        <w:rPr>
          <w:rFonts w:asciiTheme="majorHAnsi" w:hAnsiTheme="majorHAnsi" w:cs="Times New Roman"/>
          <w:sz w:val="24"/>
          <w:szCs w:val="24"/>
        </w:rPr>
        <w:t>nanimity</w:t>
      </w:r>
      <w:r w:rsidR="000D5DF1" w:rsidRPr="00E662C9">
        <w:rPr>
          <w:rFonts w:asciiTheme="majorHAnsi" w:hAnsiTheme="majorHAnsi" w:cs="Times New Roman"/>
          <w:sz w:val="24"/>
          <w:szCs w:val="24"/>
        </w:rPr>
        <w:t xml:space="preserve"> at the Council level</w:t>
      </w:r>
      <w:r w:rsidR="00282764" w:rsidRPr="00E662C9">
        <w:rPr>
          <w:rFonts w:asciiTheme="majorHAnsi" w:hAnsiTheme="majorHAnsi" w:cs="Times New Roman"/>
          <w:sz w:val="24"/>
          <w:szCs w:val="24"/>
        </w:rPr>
        <w:t xml:space="preserve">. </w:t>
      </w:r>
      <w:r w:rsidR="00282764" w:rsidRPr="00AA62DE">
        <w:rPr>
          <w:rFonts w:asciiTheme="majorHAnsi" w:hAnsiTheme="majorHAnsi" w:cs="Times New Roman"/>
          <w:sz w:val="24"/>
          <w:szCs w:val="24"/>
        </w:rPr>
        <w:t xml:space="preserve">When speaking about the </w:t>
      </w:r>
      <w:r w:rsidR="00E662C9" w:rsidRPr="00AA62DE">
        <w:rPr>
          <w:rFonts w:asciiTheme="majorHAnsi" w:hAnsiTheme="majorHAnsi" w:cs="Times New Roman"/>
          <w:sz w:val="24"/>
          <w:szCs w:val="24"/>
        </w:rPr>
        <w:t xml:space="preserve">desired goal of the 2014 </w:t>
      </w:r>
      <w:r w:rsidR="00D478B8">
        <w:rPr>
          <w:rFonts w:asciiTheme="majorHAnsi" w:hAnsiTheme="majorHAnsi" w:cs="Times New Roman"/>
          <w:sz w:val="24"/>
          <w:szCs w:val="24"/>
        </w:rPr>
        <w:t>as the year when all SEE countries will start their accession negotiations</w:t>
      </w:r>
      <w:r w:rsidR="00E662C9" w:rsidRPr="00AA62DE">
        <w:rPr>
          <w:rFonts w:asciiTheme="majorHAnsi" w:hAnsiTheme="majorHAnsi" w:cs="Times New Roman"/>
          <w:sz w:val="24"/>
          <w:szCs w:val="24"/>
        </w:rPr>
        <w:t xml:space="preserve">, Mrs. Hajrullahu stated that </w:t>
      </w:r>
      <w:r w:rsidR="006C75F9">
        <w:rPr>
          <w:rFonts w:asciiTheme="majorHAnsi" w:hAnsiTheme="majorHAnsi" w:cs="Times New Roman"/>
          <w:sz w:val="24"/>
          <w:szCs w:val="24"/>
        </w:rPr>
        <w:t>it</w:t>
      </w:r>
      <w:r w:rsidR="006C75F9" w:rsidRPr="00AA62DE">
        <w:rPr>
          <w:rFonts w:asciiTheme="majorHAnsi" w:hAnsiTheme="majorHAnsi" w:cs="Times New Roman"/>
          <w:sz w:val="24"/>
          <w:szCs w:val="24"/>
        </w:rPr>
        <w:t xml:space="preserve"> </w:t>
      </w:r>
      <w:r w:rsidR="00E662C9" w:rsidRPr="00AA62DE">
        <w:rPr>
          <w:rFonts w:asciiTheme="majorHAnsi" w:hAnsiTheme="majorHAnsi" w:cs="Times New Roman"/>
          <w:sz w:val="24"/>
          <w:szCs w:val="24"/>
        </w:rPr>
        <w:t xml:space="preserve">sounds too ambitious given the current regional realities. </w:t>
      </w:r>
      <w:r w:rsidR="006C75F9">
        <w:rPr>
          <w:rFonts w:asciiTheme="majorHAnsi" w:hAnsiTheme="majorHAnsi" w:cs="Times New Roman"/>
          <w:sz w:val="24"/>
          <w:szCs w:val="24"/>
        </w:rPr>
        <w:t>She noted that</w:t>
      </w:r>
      <w:r w:rsidR="00E662C9" w:rsidRPr="00AA62DE">
        <w:rPr>
          <w:rFonts w:asciiTheme="majorHAnsi" w:hAnsiTheme="majorHAnsi" w:cs="Times New Roman"/>
          <w:sz w:val="24"/>
          <w:szCs w:val="24"/>
        </w:rPr>
        <w:t xml:space="preserve"> it would be better </w:t>
      </w:r>
      <w:r w:rsidR="006C75F9">
        <w:rPr>
          <w:rFonts w:asciiTheme="majorHAnsi" w:hAnsiTheme="majorHAnsi" w:cs="Times New Roman"/>
          <w:sz w:val="24"/>
          <w:szCs w:val="24"/>
        </w:rPr>
        <w:t xml:space="preserve">to </w:t>
      </w:r>
      <w:r w:rsidR="00E662C9" w:rsidRPr="00AA62DE">
        <w:rPr>
          <w:rFonts w:asciiTheme="majorHAnsi" w:hAnsiTheme="majorHAnsi" w:cs="Times New Roman"/>
          <w:sz w:val="24"/>
          <w:szCs w:val="24"/>
        </w:rPr>
        <w:t xml:space="preserve">propose </w:t>
      </w:r>
      <w:r w:rsidR="006C75F9">
        <w:rPr>
          <w:rFonts w:asciiTheme="majorHAnsi" w:hAnsiTheme="majorHAnsi" w:cs="Times New Roman"/>
          <w:sz w:val="24"/>
          <w:szCs w:val="24"/>
        </w:rPr>
        <w:t xml:space="preserve">a </w:t>
      </w:r>
      <w:r w:rsidR="00E662C9" w:rsidRPr="00AA62DE">
        <w:rPr>
          <w:rFonts w:asciiTheme="majorHAnsi" w:hAnsiTheme="majorHAnsi" w:cs="Times New Roman"/>
          <w:sz w:val="24"/>
          <w:szCs w:val="24"/>
        </w:rPr>
        <w:t>more realistic plan with practical steps necessary to be undertaken in order to have</w:t>
      </w:r>
      <w:r w:rsidR="00EF254C" w:rsidRPr="00AA62DE">
        <w:rPr>
          <w:rFonts w:asciiTheme="majorHAnsi" w:hAnsiTheme="majorHAnsi" w:cs="Times New Roman"/>
          <w:sz w:val="24"/>
          <w:szCs w:val="24"/>
        </w:rPr>
        <w:t xml:space="preserve"> regional countries engaged into the EU negotiations. </w:t>
      </w:r>
      <w:r w:rsidR="00AA62DE" w:rsidRPr="00AA62DE">
        <w:rPr>
          <w:rFonts w:asciiTheme="majorHAnsi" w:hAnsiTheme="majorHAnsi" w:cs="Times New Roman"/>
          <w:sz w:val="24"/>
          <w:szCs w:val="24"/>
        </w:rPr>
        <w:t xml:space="preserve">However, she firmly confirmed widely spread opinion at the conference that the EU enlargement policy really needs </w:t>
      </w:r>
      <w:r w:rsidR="006C75F9">
        <w:rPr>
          <w:rFonts w:asciiTheme="majorHAnsi" w:hAnsiTheme="majorHAnsi" w:cs="Times New Roman"/>
          <w:sz w:val="24"/>
          <w:szCs w:val="24"/>
        </w:rPr>
        <w:t xml:space="preserve">a </w:t>
      </w:r>
      <w:r w:rsidR="00AA62DE" w:rsidRPr="00AA62DE">
        <w:rPr>
          <w:rFonts w:asciiTheme="majorHAnsi" w:hAnsiTheme="majorHAnsi" w:cs="Times New Roman"/>
          <w:sz w:val="24"/>
          <w:szCs w:val="24"/>
        </w:rPr>
        <w:t xml:space="preserve">new momentum, a </w:t>
      </w:r>
      <w:r w:rsidR="000D5DF1" w:rsidRPr="00AA62DE">
        <w:rPr>
          <w:rFonts w:asciiTheme="majorHAnsi" w:hAnsiTheme="majorHAnsi" w:cs="Times New Roman"/>
          <w:sz w:val="24"/>
          <w:szCs w:val="24"/>
        </w:rPr>
        <w:t xml:space="preserve">reinvigoration </w:t>
      </w:r>
      <w:r w:rsidR="00AA62DE" w:rsidRPr="00AA62DE">
        <w:rPr>
          <w:rFonts w:asciiTheme="majorHAnsi" w:hAnsiTheme="majorHAnsi" w:cs="Times New Roman"/>
          <w:sz w:val="24"/>
          <w:szCs w:val="24"/>
        </w:rPr>
        <w:t xml:space="preserve">of the regional EU </w:t>
      </w:r>
      <w:r w:rsidR="000D5DF1" w:rsidRPr="00AA62DE">
        <w:rPr>
          <w:rFonts w:asciiTheme="majorHAnsi" w:hAnsiTheme="majorHAnsi" w:cs="Times New Roman"/>
          <w:sz w:val="24"/>
          <w:szCs w:val="24"/>
        </w:rPr>
        <w:t>perspective</w:t>
      </w:r>
      <w:r w:rsidR="00AA62DE" w:rsidRPr="00AA62DE">
        <w:rPr>
          <w:rFonts w:asciiTheme="majorHAnsi" w:hAnsiTheme="majorHAnsi" w:cs="Times New Roman"/>
          <w:sz w:val="24"/>
          <w:szCs w:val="24"/>
        </w:rPr>
        <w:t xml:space="preserve"> that would now be more inclusive towards civil society, by strongly including citizens into the process and </w:t>
      </w:r>
      <w:r w:rsidR="006C75F9">
        <w:rPr>
          <w:rFonts w:asciiTheme="majorHAnsi" w:hAnsiTheme="majorHAnsi" w:cs="Times New Roman"/>
          <w:sz w:val="24"/>
          <w:szCs w:val="24"/>
        </w:rPr>
        <w:t>departing</w:t>
      </w:r>
      <w:r w:rsidR="006C75F9" w:rsidRPr="00AA62DE">
        <w:rPr>
          <w:rFonts w:asciiTheme="majorHAnsi" w:hAnsiTheme="majorHAnsi" w:cs="Times New Roman"/>
          <w:sz w:val="24"/>
          <w:szCs w:val="24"/>
        </w:rPr>
        <w:t xml:space="preserve"> </w:t>
      </w:r>
      <w:r w:rsidR="00AA62DE" w:rsidRPr="00AA62DE">
        <w:rPr>
          <w:rFonts w:asciiTheme="majorHAnsi" w:hAnsiTheme="majorHAnsi" w:cs="Times New Roman"/>
          <w:sz w:val="24"/>
          <w:szCs w:val="24"/>
        </w:rPr>
        <w:t>from the predominant i</w:t>
      </w:r>
      <w:r w:rsidR="000D5DF1" w:rsidRPr="00AA62DE">
        <w:rPr>
          <w:rFonts w:asciiTheme="majorHAnsi" w:hAnsiTheme="majorHAnsi" w:cs="Times New Roman"/>
          <w:sz w:val="24"/>
          <w:szCs w:val="24"/>
        </w:rPr>
        <w:t xml:space="preserve">nter-governmental </w:t>
      </w:r>
      <w:r w:rsidR="00AA62DE" w:rsidRPr="00AA62DE">
        <w:rPr>
          <w:rFonts w:asciiTheme="majorHAnsi" w:hAnsiTheme="majorHAnsi" w:cs="Times New Roman"/>
          <w:sz w:val="24"/>
          <w:szCs w:val="24"/>
        </w:rPr>
        <w:t xml:space="preserve">paradigm. </w:t>
      </w:r>
    </w:p>
    <w:p w:rsidR="006C75F9" w:rsidRDefault="006C75F9" w:rsidP="006C75F9">
      <w:pPr>
        <w:jc w:val="both"/>
        <w:rPr>
          <w:rFonts w:asciiTheme="majorHAnsi" w:hAnsiTheme="majorHAnsi" w:cstheme="minorHAnsi"/>
          <w:sz w:val="24"/>
          <w:szCs w:val="24"/>
          <w:lang w:val="en-GB"/>
        </w:rPr>
      </w:pPr>
      <w:r w:rsidRPr="00FE0385">
        <w:rPr>
          <w:rFonts w:asciiTheme="majorHAnsi" w:hAnsiTheme="majorHAnsi" w:cstheme="minorHAnsi"/>
          <w:b/>
          <w:sz w:val="24"/>
          <w:szCs w:val="24"/>
          <w:lang w:val="en-GB"/>
        </w:rPr>
        <w:t xml:space="preserve">Mr. Jovan Teokarević </w:t>
      </w:r>
      <w:r w:rsidRPr="00B122DC">
        <w:rPr>
          <w:rFonts w:asciiTheme="majorHAnsi" w:hAnsiTheme="majorHAnsi" w:cstheme="minorHAnsi"/>
          <w:sz w:val="24"/>
          <w:szCs w:val="24"/>
          <w:lang w:val="en-GB"/>
        </w:rPr>
        <w:t>from the Faculty of Political Science of the</w:t>
      </w:r>
      <w:r>
        <w:rPr>
          <w:rFonts w:asciiTheme="majorHAnsi" w:hAnsiTheme="majorHAnsi" w:cstheme="minorHAnsi"/>
          <w:sz w:val="24"/>
          <w:szCs w:val="24"/>
          <w:lang w:val="en-GB"/>
        </w:rPr>
        <w:t xml:space="preserve"> University of Belgrade, </w:t>
      </w:r>
      <w:r w:rsidRPr="00B122DC">
        <w:rPr>
          <w:rFonts w:asciiTheme="majorHAnsi" w:hAnsiTheme="majorHAnsi" w:cstheme="minorHAnsi"/>
          <w:sz w:val="24"/>
          <w:szCs w:val="24"/>
          <w:lang w:val="en-GB"/>
        </w:rPr>
        <w:t xml:space="preserve">offered an interesting analysis of the Croatian EU accession implications </w:t>
      </w:r>
      <w:r>
        <w:rPr>
          <w:rFonts w:asciiTheme="majorHAnsi" w:hAnsiTheme="majorHAnsi" w:cstheme="minorHAnsi"/>
          <w:sz w:val="24"/>
          <w:szCs w:val="24"/>
          <w:lang w:val="en-GB"/>
        </w:rPr>
        <w:t xml:space="preserve">for </w:t>
      </w:r>
      <w:r w:rsidRPr="00B122DC">
        <w:rPr>
          <w:rFonts w:asciiTheme="majorHAnsi" w:hAnsiTheme="majorHAnsi" w:cstheme="minorHAnsi"/>
          <w:sz w:val="24"/>
          <w:szCs w:val="24"/>
          <w:lang w:val="en-GB"/>
        </w:rPr>
        <w:t xml:space="preserve">Serbia and </w:t>
      </w:r>
      <w:r>
        <w:rPr>
          <w:rFonts w:asciiTheme="majorHAnsi" w:hAnsiTheme="majorHAnsi" w:cstheme="minorHAnsi"/>
          <w:sz w:val="24"/>
          <w:szCs w:val="24"/>
          <w:lang w:val="en-GB"/>
        </w:rPr>
        <w:t xml:space="preserve">the </w:t>
      </w:r>
      <w:r w:rsidRPr="00B122DC">
        <w:rPr>
          <w:rFonts w:asciiTheme="majorHAnsi" w:hAnsiTheme="majorHAnsi" w:cstheme="minorHAnsi"/>
          <w:sz w:val="24"/>
          <w:szCs w:val="24"/>
          <w:lang w:val="en-GB"/>
        </w:rPr>
        <w:lastRenderedPageBreak/>
        <w:t xml:space="preserve">rest of the SEE region by stating positive and negative consequences. </w:t>
      </w:r>
      <w:r>
        <w:rPr>
          <w:rFonts w:asciiTheme="majorHAnsi" w:hAnsiTheme="majorHAnsi" w:cstheme="minorHAnsi"/>
          <w:sz w:val="24"/>
          <w:szCs w:val="24"/>
          <w:lang w:val="en-GB"/>
        </w:rPr>
        <w:t>Regarding the positive consequences, Croatian EU accession should be foremost understood as a sign of encouragement to others in the region instead of being proclaimed as the end of enlargement. Second good thing is that through Croatian accession the EU moves closer to the Serbian border that will now be encircled with the four EU member states, offering good possibilities for forging join</w:t>
      </w:r>
      <w:r w:rsidR="00D478B8">
        <w:rPr>
          <w:rFonts w:asciiTheme="majorHAnsi" w:hAnsiTheme="majorHAnsi" w:cstheme="minorHAnsi"/>
          <w:sz w:val="24"/>
          <w:szCs w:val="24"/>
          <w:lang w:val="en-GB"/>
        </w:rPr>
        <w:t>t</w:t>
      </w:r>
      <w:r>
        <w:rPr>
          <w:rFonts w:asciiTheme="majorHAnsi" w:hAnsiTheme="majorHAnsi" w:cstheme="minorHAnsi"/>
          <w:sz w:val="24"/>
          <w:szCs w:val="24"/>
          <w:lang w:val="en-GB"/>
        </w:rPr>
        <w:t xml:space="preserve"> projects with them. Thirdly, the EU's coming closer to the Serbian border will have a stabilizing effects for Serbia because it will be in the Croatian core interests to promote policies and actions leading to regional stability due to its firm regional socio-economic embedding. Fourthly, Croatian stepping out of CEFTA might result in the economic benefits for other regional trade countries and Serbia is certainly among the potential beneficiaries of this situation given its agriculture products whose exports should rise at the expense of the Croatian ones. On the negative side, the region is losing a natural ally in the struggle for further EU enlargement from the side of the regional countries themselves. Secondly, with each new EU accession future negotiations are becoming more and more complicated because Serbia has one more county </w:t>
      </w:r>
      <w:r w:rsidR="00A24B85">
        <w:rPr>
          <w:rFonts w:asciiTheme="majorHAnsi" w:hAnsiTheme="majorHAnsi" w:cstheme="minorHAnsi"/>
          <w:sz w:val="24"/>
          <w:szCs w:val="24"/>
          <w:lang w:val="en-GB"/>
        </w:rPr>
        <w:t>to take into account which</w:t>
      </w:r>
      <w:r>
        <w:rPr>
          <w:rFonts w:asciiTheme="majorHAnsi" w:hAnsiTheme="majorHAnsi" w:cstheme="minorHAnsi"/>
          <w:sz w:val="24"/>
          <w:szCs w:val="24"/>
          <w:lang w:val="en-GB"/>
        </w:rPr>
        <w:t xml:space="preserve"> is not always easy. Thirdly,</w:t>
      </w:r>
      <w:r w:rsidR="00A24B85">
        <w:rPr>
          <w:rFonts w:asciiTheme="majorHAnsi" w:hAnsiTheme="majorHAnsi" w:cstheme="minorHAnsi"/>
          <w:sz w:val="24"/>
          <w:szCs w:val="24"/>
          <w:lang w:val="en-GB"/>
        </w:rPr>
        <w:t xml:space="preserve"> Croatian negotiating power is going up</w:t>
      </w:r>
      <w:r>
        <w:rPr>
          <w:rFonts w:asciiTheme="majorHAnsi" w:hAnsiTheme="majorHAnsi" w:cstheme="minorHAnsi"/>
          <w:sz w:val="24"/>
          <w:szCs w:val="24"/>
          <w:lang w:val="en-GB"/>
        </w:rPr>
        <w:t xml:space="preserve"> </w:t>
      </w:r>
      <w:r w:rsidR="00A24B85">
        <w:rPr>
          <w:rFonts w:asciiTheme="majorHAnsi" w:hAnsiTheme="majorHAnsi" w:cstheme="minorHAnsi"/>
          <w:sz w:val="24"/>
          <w:szCs w:val="24"/>
          <w:lang w:val="en-GB"/>
        </w:rPr>
        <w:t xml:space="preserve">and </w:t>
      </w:r>
      <w:r>
        <w:rPr>
          <w:rFonts w:asciiTheme="majorHAnsi" w:hAnsiTheme="majorHAnsi" w:cstheme="minorHAnsi"/>
          <w:sz w:val="24"/>
          <w:szCs w:val="24"/>
          <w:lang w:val="en-GB"/>
        </w:rPr>
        <w:t xml:space="preserve">there is still a potential of </w:t>
      </w:r>
      <w:r w:rsidR="00A24B85">
        <w:rPr>
          <w:rFonts w:asciiTheme="majorHAnsi" w:hAnsiTheme="majorHAnsi" w:cstheme="minorHAnsi"/>
          <w:sz w:val="24"/>
          <w:szCs w:val="24"/>
          <w:lang w:val="en-GB"/>
        </w:rPr>
        <w:t>Serbian negotiations being influenced by unresolved bilateral issues with Croatia,</w:t>
      </w:r>
      <w:r>
        <w:rPr>
          <w:rFonts w:asciiTheme="majorHAnsi" w:hAnsiTheme="majorHAnsi" w:cstheme="minorHAnsi"/>
          <w:sz w:val="24"/>
          <w:szCs w:val="24"/>
          <w:lang w:val="en-GB"/>
        </w:rPr>
        <w:t xml:space="preserve"> despite </w:t>
      </w:r>
      <w:r w:rsidR="00B412D0">
        <w:rPr>
          <w:rFonts w:asciiTheme="majorHAnsi" w:hAnsiTheme="majorHAnsi" w:cstheme="minorHAnsi"/>
          <w:sz w:val="24"/>
          <w:szCs w:val="24"/>
          <w:lang w:val="en-GB"/>
        </w:rPr>
        <w:t xml:space="preserve">the fact that </w:t>
      </w:r>
      <w:r>
        <w:rPr>
          <w:rFonts w:asciiTheme="majorHAnsi" w:hAnsiTheme="majorHAnsi" w:cstheme="minorHAnsi"/>
          <w:sz w:val="24"/>
          <w:szCs w:val="24"/>
          <w:lang w:val="en-GB"/>
        </w:rPr>
        <w:t>Croatian incumbent Government has promised it will not do this</w:t>
      </w:r>
      <w:r w:rsidR="00B412D0">
        <w:rPr>
          <w:rFonts w:asciiTheme="majorHAnsi" w:hAnsiTheme="majorHAnsi" w:cstheme="minorHAnsi"/>
          <w:sz w:val="24"/>
          <w:szCs w:val="24"/>
          <w:lang w:val="en-GB"/>
        </w:rPr>
        <w:t>.</w:t>
      </w:r>
      <w:r>
        <w:rPr>
          <w:rFonts w:asciiTheme="majorHAnsi" w:hAnsiTheme="majorHAnsi" w:cstheme="minorHAnsi"/>
          <w:sz w:val="24"/>
          <w:szCs w:val="24"/>
          <w:lang w:val="en-GB"/>
        </w:rPr>
        <w:t xml:space="preserve"> </w:t>
      </w:r>
      <w:r w:rsidR="00A24B85">
        <w:rPr>
          <w:rFonts w:asciiTheme="majorHAnsi" w:hAnsiTheme="majorHAnsi" w:cstheme="minorHAnsi"/>
          <w:sz w:val="24"/>
          <w:szCs w:val="24"/>
          <w:lang w:val="en-GB"/>
        </w:rPr>
        <w:t>Although, in</w:t>
      </w:r>
      <w:r>
        <w:rPr>
          <w:rFonts w:asciiTheme="majorHAnsi" w:hAnsiTheme="majorHAnsi" w:cstheme="minorHAnsi"/>
          <w:sz w:val="24"/>
          <w:szCs w:val="24"/>
          <w:lang w:val="en-GB"/>
        </w:rPr>
        <w:t xml:space="preserve"> general nobody </w:t>
      </w:r>
      <w:r w:rsidR="00A24B85">
        <w:rPr>
          <w:rFonts w:asciiTheme="majorHAnsi" w:hAnsiTheme="majorHAnsi" w:cstheme="minorHAnsi"/>
          <w:sz w:val="24"/>
          <w:szCs w:val="24"/>
          <w:lang w:val="en-GB"/>
        </w:rPr>
        <w:t>will</w:t>
      </w:r>
      <w:r>
        <w:rPr>
          <w:rFonts w:asciiTheme="majorHAnsi" w:hAnsiTheme="majorHAnsi" w:cstheme="minorHAnsi"/>
          <w:sz w:val="24"/>
          <w:szCs w:val="24"/>
          <w:lang w:val="en-GB"/>
        </w:rPr>
        <w:t xml:space="preserve"> actually notice that Croatia has left the region on the 1</w:t>
      </w:r>
      <w:r w:rsidR="00A24B85" w:rsidRPr="00A24B85">
        <w:rPr>
          <w:rFonts w:asciiTheme="majorHAnsi" w:hAnsiTheme="majorHAnsi" w:cstheme="minorHAnsi"/>
          <w:sz w:val="24"/>
          <w:szCs w:val="24"/>
          <w:vertAlign w:val="superscript"/>
          <w:lang w:val="en-GB"/>
        </w:rPr>
        <w:t>st</w:t>
      </w:r>
      <w:r w:rsidR="00A24B85">
        <w:rPr>
          <w:rFonts w:asciiTheme="majorHAnsi" w:hAnsiTheme="majorHAnsi" w:cstheme="minorHAnsi"/>
          <w:sz w:val="24"/>
          <w:szCs w:val="24"/>
          <w:lang w:val="en-GB"/>
        </w:rPr>
        <w:t xml:space="preserve"> of July</w:t>
      </w:r>
      <w:r>
        <w:rPr>
          <w:rFonts w:asciiTheme="majorHAnsi" w:hAnsiTheme="majorHAnsi" w:cstheme="minorHAnsi"/>
          <w:sz w:val="24"/>
          <w:szCs w:val="24"/>
          <w:lang w:val="en-GB"/>
        </w:rPr>
        <w:t xml:space="preserve"> due to visa liberalization and strong economic ties and</w:t>
      </w:r>
      <w:r w:rsidR="006044B7">
        <w:rPr>
          <w:rFonts w:asciiTheme="majorHAnsi" w:hAnsiTheme="majorHAnsi" w:cstheme="minorHAnsi"/>
          <w:sz w:val="24"/>
          <w:szCs w:val="24"/>
          <w:lang w:val="en-GB"/>
        </w:rPr>
        <w:t>, Croatia</w:t>
      </w:r>
      <w:r>
        <w:rPr>
          <w:rFonts w:asciiTheme="majorHAnsi" w:hAnsiTheme="majorHAnsi" w:cstheme="minorHAnsi"/>
          <w:sz w:val="24"/>
          <w:szCs w:val="24"/>
          <w:lang w:val="en-GB"/>
        </w:rPr>
        <w:t xml:space="preserve"> enters the phase </w:t>
      </w:r>
      <w:r w:rsidR="00B412D0">
        <w:rPr>
          <w:rFonts w:asciiTheme="majorHAnsi" w:hAnsiTheme="majorHAnsi" w:cstheme="minorHAnsi"/>
          <w:sz w:val="24"/>
          <w:szCs w:val="24"/>
          <w:lang w:val="en-GB"/>
        </w:rPr>
        <w:t xml:space="preserve">of </w:t>
      </w:r>
      <w:r>
        <w:rPr>
          <w:rFonts w:asciiTheme="majorHAnsi" w:hAnsiTheme="majorHAnsi" w:cstheme="minorHAnsi"/>
          <w:sz w:val="24"/>
          <w:szCs w:val="24"/>
          <w:lang w:val="en-GB"/>
        </w:rPr>
        <w:t xml:space="preserve">oscillating between two metaphors; negative one representing the wall and the positive one being the gate of region into the EU. </w:t>
      </w:r>
    </w:p>
    <w:p w:rsidR="00A24B85" w:rsidRDefault="00AA62DE" w:rsidP="00166D0A">
      <w:pPr>
        <w:jc w:val="both"/>
        <w:rPr>
          <w:rFonts w:asciiTheme="majorHAnsi" w:hAnsiTheme="majorHAnsi" w:cs="Times New Roman"/>
        </w:rPr>
      </w:pPr>
      <w:r w:rsidRPr="00B84186">
        <w:rPr>
          <w:rFonts w:asciiTheme="majorHAnsi" w:hAnsiTheme="majorHAnsi" w:cs="Times New Roman"/>
          <w:sz w:val="24"/>
          <w:szCs w:val="24"/>
        </w:rPr>
        <w:t xml:space="preserve">Finally, </w:t>
      </w:r>
      <w:r w:rsidRPr="00FE0385">
        <w:rPr>
          <w:rFonts w:asciiTheme="majorHAnsi" w:hAnsiTheme="majorHAnsi" w:cs="Times New Roman"/>
          <w:b/>
          <w:sz w:val="24"/>
          <w:szCs w:val="24"/>
        </w:rPr>
        <w:t>Mr. Vedran Džihić</w:t>
      </w:r>
      <w:r w:rsidRPr="00B84186">
        <w:rPr>
          <w:rFonts w:asciiTheme="majorHAnsi" w:hAnsiTheme="majorHAnsi" w:cs="Times New Roman"/>
          <w:sz w:val="24"/>
          <w:szCs w:val="24"/>
        </w:rPr>
        <w:t xml:space="preserve"> from the </w:t>
      </w:r>
      <w:r w:rsidRPr="00B84186">
        <w:rPr>
          <w:rFonts w:asciiTheme="majorHAnsi" w:hAnsiTheme="majorHAnsi"/>
          <w:sz w:val="24"/>
          <w:szCs w:val="24"/>
        </w:rPr>
        <w:t xml:space="preserve">University of Vienna </w:t>
      </w:r>
      <w:r w:rsidR="00166D0A" w:rsidRPr="00B84186">
        <w:rPr>
          <w:rFonts w:asciiTheme="majorHAnsi" w:hAnsiTheme="majorHAnsi"/>
          <w:sz w:val="24"/>
          <w:szCs w:val="24"/>
        </w:rPr>
        <w:t xml:space="preserve">ended the panel by analyzing </w:t>
      </w:r>
      <w:r w:rsidRPr="00B84186">
        <w:rPr>
          <w:rFonts w:asciiTheme="majorHAnsi" w:hAnsiTheme="majorHAnsi"/>
          <w:sz w:val="24"/>
          <w:szCs w:val="24"/>
        </w:rPr>
        <w:t>the current state of play rega</w:t>
      </w:r>
      <w:r w:rsidR="00166D0A" w:rsidRPr="00B84186">
        <w:rPr>
          <w:rFonts w:asciiTheme="majorHAnsi" w:hAnsiTheme="majorHAnsi"/>
          <w:sz w:val="24"/>
          <w:szCs w:val="24"/>
        </w:rPr>
        <w:t xml:space="preserve">rding Bosnia and Herzegovina. He has argued that the </w:t>
      </w:r>
      <w:r w:rsidR="00166D0A" w:rsidRPr="00B84186">
        <w:rPr>
          <w:rStyle w:val="Normal1"/>
          <w:rFonts w:asciiTheme="majorHAnsi" w:hAnsiTheme="majorHAnsi"/>
          <w:sz w:val="24"/>
          <w:szCs w:val="24"/>
        </w:rPr>
        <w:t xml:space="preserve">ethno-national politics setting enshrined </w:t>
      </w:r>
      <w:r w:rsidR="00B84186">
        <w:rPr>
          <w:rStyle w:val="Normal1"/>
          <w:rFonts w:asciiTheme="majorHAnsi" w:hAnsiTheme="majorHAnsi"/>
          <w:sz w:val="24"/>
          <w:szCs w:val="24"/>
        </w:rPr>
        <w:t>within</w:t>
      </w:r>
      <w:r w:rsidR="00166D0A" w:rsidRPr="00B84186">
        <w:rPr>
          <w:rStyle w:val="Normal1"/>
          <w:rFonts w:asciiTheme="majorHAnsi" w:hAnsiTheme="majorHAnsi"/>
          <w:sz w:val="24"/>
          <w:szCs w:val="24"/>
        </w:rPr>
        <w:t xml:space="preserve"> the Dayton Peace Accords has structurally disabled any significant </w:t>
      </w:r>
      <w:r w:rsidR="00B84186">
        <w:rPr>
          <w:rStyle w:val="Normal1"/>
          <w:rFonts w:asciiTheme="majorHAnsi" w:hAnsiTheme="majorHAnsi"/>
          <w:sz w:val="24"/>
          <w:szCs w:val="24"/>
        </w:rPr>
        <w:t>perspective</w:t>
      </w:r>
      <w:r w:rsidR="00166D0A" w:rsidRPr="00B84186">
        <w:rPr>
          <w:rStyle w:val="Normal1"/>
          <w:rFonts w:asciiTheme="majorHAnsi" w:hAnsiTheme="majorHAnsi"/>
          <w:sz w:val="24"/>
          <w:szCs w:val="24"/>
        </w:rPr>
        <w:t xml:space="preserve"> for </w:t>
      </w:r>
      <w:r w:rsidR="00B84186">
        <w:rPr>
          <w:rStyle w:val="Normal1"/>
          <w:rFonts w:asciiTheme="majorHAnsi" w:hAnsiTheme="majorHAnsi"/>
          <w:sz w:val="24"/>
          <w:szCs w:val="24"/>
        </w:rPr>
        <w:t xml:space="preserve">the </w:t>
      </w:r>
      <w:r w:rsidR="00166D0A" w:rsidRPr="00B84186">
        <w:rPr>
          <w:rStyle w:val="Normal1"/>
          <w:rFonts w:asciiTheme="majorHAnsi" w:hAnsiTheme="majorHAnsi"/>
          <w:sz w:val="24"/>
          <w:szCs w:val="24"/>
        </w:rPr>
        <w:t xml:space="preserve">country's EU accession. Bosnia </w:t>
      </w:r>
      <w:r w:rsidR="00166D0A" w:rsidRPr="00B84186">
        <w:rPr>
          <w:rFonts w:asciiTheme="majorHAnsi" w:hAnsiTheme="majorHAnsi"/>
          <w:sz w:val="24"/>
          <w:szCs w:val="24"/>
        </w:rPr>
        <w:t xml:space="preserve">and Herzegovina </w:t>
      </w:r>
      <w:r w:rsidR="00B84186">
        <w:rPr>
          <w:rFonts w:asciiTheme="majorHAnsi" w:hAnsiTheme="majorHAnsi"/>
          <w:sz w:val="24"/>
          <w:szCs w:val="24"/>
        </w:rPr>
        <w:t>(</w:t>
      </w:r>
      <w:r w:rsidR="00B84186" w:rsidRPr="00B84186">
        <w:rPr>
          <w:rFonts w:asciiTheme="majorHAnsi" w:hAnsiTheme="majorHAnsi" w:cs="Times New Roman"/>
          <w:sz w:val="24"/>
          <w:szCs w:val="24"/>
        </w:rPr>
        <w:t>B&amp;H</w:t>
      </w:r>
      <w:r w:rsidR="00B84186">
        <w:rPr>
          <w:rFonts w:asciiTheme="majorHAnsi" w:hAnsiTheme="majorHAnsi" w:cs="Times New Roman"/>
          <w:sz w:val="24"/>
          <w:szCs w:val="24"/>
        </w:rPr>
        <w:t xml:space="preserve">) </w:t>
      </w:r>
      <w:r w:rsidR="00166D0A" w:rsidRPr="00B84186">
        <w:rPr>
          <w:rFonts w:asciiTheme="majorHAnsi" w:hAnsiTheme="majorHAnsi"/>
          <w:sz w:val="24"/>
          <w:szCs w:val="24"/>
        </w:rPr>
        <w:t>has not marked any significant progress on its EU integr</w:t>
      </w:r>
      <w:r w:rsidR="00B84186">
        <w:rPr>
          <w:rFonts w:asciiTheme="majorHAnsi" w:hAnsiTheme="majorHAnsi"/>
          <w:sz w:val="24"/>
          <w:szCs w:val="24"/>
        </w:rPr>
        <w:t xml:space="preserve">ation path, being victim of the </w:t>
      </w:r>
      <w:r w:rsidR="00166D0A" w:rsidRPr="00B84186">
        <w:rPr>
          <w:rFonts w:asciiTheme="majorHAnsi" w:hAnsiTheme="majorHAnsi"/>
          <w:sz w:val="24"/>
          <w:szCs w:val="24"/>
        </w:rPr>
        <w:t xml:space="preserve">Dayton's institutional </w:t>
      </w:r>
      <w:r w:rsidR="006044B7">
        <w:rPr>
          <w:rFonts w:asciiTheme="majorHAnsi" w:hAnsiTheme="majorHAnsi"/>
          <w:sz w:val="24"/>
          <w:szCs w:val="24"/>
        </w:rPr>
        <w:t xml:space="preserve">framework </w:t>
      </w:r>
      <w:r w:rsidR="006044B7" w:rsidRPr="00B84186">
        <w:rPr>
          <w:rFonts w:asciiTheme="majorHAnsi" w:hAnsiTheme="majorHAnsi"/>
          <w:sz w:val="24"/>
          <w:szCs w:val="24"/>
        </w:rPr>
        <w:t>but</w:t>
      </w:r>
      <w:r w:rsidR="00166D0A" w:rsidRPr="00B84186">
        <w:rPr>
          <w:rFonts w:asciiTheme="majorHAnsi" w:hAnsiTheme="majorHAnsi"/>
          <w:sz w:val="24"/>
          <w:szCs w:val="24"/>
        </w:rPr>
        <w:t xml:space="preserve"> also due to the incapacity of the EU and the </w:t>
      </w:r>
      <w:r w:rsidR="00166D0A" w:rsidRPr="00B84186">
        <w:rPr>
          <w:rFonts w:asciiTheme="majorHAnsi" w:hAnsiTheme="majorHAnsi" w:cs="Times New Roman"/>
          <w:sz w:val="24"/>
          <w:szCs w:val="24"/>
        </w:rPr>
        <w:t xml:space="preserve">international community to deliver their promises given in the 1990s. In short, the </w:t>
      </w:r>
      <w:r w:rsidRPr="00B84186">
        <w:rPr>
          <w:rFonts w:asciiTheme="majorHAnsi" w:hAnsiTheme="majorHAnsi" w:cs="Times New Roman"/>
          <w:sz w:val="24"/>
          <w:szCs w:val="24"/>
        </w:rPr>
        <w:t>EU</w:t>
      </w:r>
      <w:r w:rsidR="00166D0A" w:rsidRPr="00B84186">
        <w:rPr>
          <w:rFonts w:asciiTheme="majorHAnsi" w:hAnsiTheme="majorHAnsi" w:cs="Times New Roman"/>
          <w:sz w:val="24"/>
          <w:szCs w:val="24"/>
        </w:rPr>
        <w:t>'s enlargement model of stick and carrots is not well designed and it doesn’t work in this context because it collides with the ethnic concept, turning the EU's enlargement policy in the B&amp;H case into the technocratic process wi</w:t>
      </w:r>
      <w:r w:rsidR="00B84186">
        <w:rPr>
          <w:rFonts w:asciiTheme="majorHAnsi" w:hAnsiTheme="majorHAnsi" w:cs="Times New Roman"/>
          <w:sz w:val="24"/>
          <w:szCs w:val="24"/>
        </w:rPr>
        <w:t xml:space="preserve">thout </w:t>
      </w:r>
      <w:r w:rsidR="00166D0A" w:rsidRPr="00B84186">
        <w:rPr>
          <w:rFonts w:asciiTheme="majorHAnsi" w:hAnsiTheme="majorHAnsi" w:cs="Times New Roman"/>
          <w:sz w:val="24"/>
          <w:szCs w:val="24"/>
        </w:rPr>
        <w:t>true impact. Additionally, what is even more dangerous is the fact that the EU doesn’t have any serious plan for the B&amp;H</w:t>
      </w:r>
      <w:r w:rsidR="00B84186" w:rsidRPr="00B84186">
        <w:rPr>
          <w:rFonts w:asciiTheme="majorHAnsi" w:hAnsiTheme="majorHAnsi" w:cs="Times New Roman"/>
          <w:sz w:val="24"/>
          <w:szCs w:val="24"/>
        </w:rPr>
        <w:t xml:space="preserve">. Possible solution from this deadlock would be: (i) EU's reengagement with B&amp;H, (ii) creation of the common stands and firmly sticking to the EU's conditionality rules and (iii) stronger involvement of the civil society and citizens at large, underpinning the Europeanization process from </w:t>
      </w:r>
      <w:r w:rsidR="00A24B85">
        <w:rPr>
          <w:rFonts w:asciiTheme="majorHAnsi" w:hAnsiTheme="majorHAnsi" w:cs="Times New Roman"/>
          <w:sz w:val="24"/>
          <w:szCs w:val="24"/>
        </w:rPr>
        <w:t xml:space="preserve">the </w:t>
      </w:r>
      <w:r w:rsidR="00B84186" w:rsidRPr="00B84186">
        <w:rPr>
          <w:rFonts w:asciiTheme="majorHAnsi" w:hAnsiTheme="majorHAnsi" w:cs="Times New Roman"/>
          <w:sz w:val="24"/>
          <w:szCs w:val="24"/>
        </w:rPr>
        <w:t>bottom-up perspective.</w:t>
      </w:r>
    </w:p>
    <w:p w:rsidR="00DE39F5" w:rsidRPr="003A029C" w:rsidRDefault="00FE0385" w:rsidP="00166D0A">
      <w:pPr>
        <w:jc w:val="right"/>
        <w:rPr>
          <w:rFonts w:asciiTheme="majorHAnsi" w:hAnsiTheme="majorHAnsi" w:cs="Times New Roman"/>
          <w:i/>
        </w:rPr>
      </w:pPr>
      <w:r>
        <w:rPr>
          <w:rFonts w:asciiTheme="majorHAnsi" w:hAnsiTheme="majorHAnsi" w:cs="Times New Roman"/>
          <w:i/>
        </w:rPr>
        <w:t xml:space="preserve">Composed by: </w:t>
      </w:r>
      <w:r w:rsidR="00DE39F5" w:rsidRPr="003A029C">
        <w:rPr>
          <w:rFonts w:asciiTheme="majorHAnsi" w:hAnsiTheme="majorHAnsi" w:cs="Times New Roman"/>
          <w:i/>
        </w:rPr>
        <w:t xml:space="preserve"> </w:t>
      </w:r>
      <w:r w:rsidR="00E33AAA" w:rsidRPr="003A029C">
        <w:rPr>
          <w:rFonts w:asciiTheme="majorHAnsi" w:hAnsiTheme="majorHAnsi" w:cs="Times New Roman"/>
          <w:i/>
        </w:rPr>
        <w:t xml:space="preserve">Saša Čvrljak, </w:t>
      </w:r>
      <w:r w:rsidR="00B412D0">
        <w:rPr>
          <w:rFonts w:asciiTheme="majorHAnsi" w:hAnsiTheme="majorHAnsi" w:cs="Times New Roman"/>
          <w:i/>
        </w:rPr>
        <w:t>R</w:t>
      </w:r>
      <w:r w:rsidR="00B412D0" w:rsidRPr="003A029C">
        <w:rPr>
          <w:rFonts w:asciiTheme="majorHAnsi" w:hAnsiTheme="majorHAnsi" w:cs="Times New Roman"/>
          <w:i/>
        </w:rPr>
        <w:t xml:space="preserve">esearch </w:t>
      </w:r>
      <w:r w:rsidR="00B412D0">
        <w:rPr>
          <w:rFonts w:asciiTheme="majorHAnsi" w:hAnsiTheme="majorHAnsi" w:cs="Times New Roman"/>
          <w:i/>
        </w:rPr>
        <w:t>A</w:t>
      </w:r>
      <w:r w:rsidR="00B412D0" w:rsidRPr="003A029C">
        <w:rPr>
          <w:rFonts w:asciiTheme="majorHAnsi" w:hAnsiTheme="majorHAnsi" w:cs="Times New Roman"/>
          <w:i/>
        </w:rPr>
        <w:t xml:space="preserve">ssistant </w:t>
      </w:r>
      <w:r w:rsidR="00437462" w:rsidRPr="003A029C">
        <w:rPr>
          <w:rFonts w:asciiTheme="majorHAnsi" w:hAnsiTheme="majorHAnsi" w:cs="Times New Roman"/>
          <w:i/>
        </w:rPr>
        <w:t xml:space="preserve">at IRMO </w:t>
      </w:r>
    </w:p>
    <w:sectPr w:rsidR="00DE39F5" w:rsidRPr="003A029C" w:rsidSect="002D59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D4D" w:rsidRDefault="00687D4D" w:rsidP="00E6386C">
      <w:pPr>
        <w:spacing w:after="0" w:line="240" w:lineRule="auto"/>
      </w:pPr>
      <w:r>
        <w:separator/>
      </w:r>
    </w:p>
  </w:endnote>
  <w:endnote w:type="continuationSeparator" w:id="0">
    <w:p w:rsidR="00687D4D" w:rsidRDefault="00687D4D" w:rsidP="00E6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D4D" w:rsidRDefault="00687D4D" w:rsidP="00E6386C">
      <w:pPr>
        <w:spacing w:after="0" w:line="240" w:lineRule="auto"/>
      </w:pPr>
      <w:r>
        <w:separator/>
      </w:r>
    </w:p>
  </w:footnote>
  <w:footnote w:type="continuationSeparator" w:id="0">
    <w:p w:rsidR="00687D4D" w:rsidRDefault="00687D4D" w:rsidP="00E63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63F"/>
    <w:multiLevelType w:val="hybridMultilevel"/>
    <w:tmpl w:val="F1A4D990"/>
    <w:lvl w:ilvl="0" w:tplc="845EA87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237B3E"/>
    <w:multiLevelType w:val="hybridMultilevel"/>
    <w:tmpl w:val="3138B65A"/>
    <w:lvl w:ilvl="0" w:tplc="87B262DC">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4AE4"/>
    <w:multiLevelType w:val="hybridMultilevel"/>
    <w:tmpl w:val="0382F02A"/>
    <w:lvl w:ilvl="0" w:tplc="DC8EC11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5D6379"/>
    <w:multiLevelType w:val="hybridMultilevel"/>
    <w:tmpl w:val="C2D05602"/>
    <w:lvl w:ilvl="0" w:tplc="93D4A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805AE"/>
    <w:multiLevelType w:val="hybridMultilevel"/>
    <w:tmpl w:val="D4F8E13C"/>
    <w:lvl w:ilvl="0" w:tplc="609CC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960C8"/>
    <w:multiLevelType w:val="hybridMultilevel"/>
    <w:tmpl w:val="CAD4CA62"/>
    <w:lvl w:ilvl="0" w:tplc="634CF85E">
      <w:start w:val="2014"/>
      <w:numFmt w:val="bullet"/>
      <w:lvlText w:val="-"/>
      <w:lvlJc w:val="left"/>
      <w:pPr>
        <w:ind w:left="720" w:hanging="360"/>
      </w:pPr>
      <w:rPr>
        <w:rFonts w:ascii="Cambria" w:eastAsiaTheme="minorHAns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E15324"/>
    <w:multiLevelType w:val="hybridMultilevel"/>
    <w:tmpl w:val="DB886A62"/>
    <w:lvl w:ilvl="0" w:tplc="3BDE26C6">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01B69"/>
    <w:multiLevelType w:val="hybridMultilevel"/>
    <w:tmpl w:val="ACF6FC06"/>
    <w:lvl w:ilvl="0" w:tplc="9738CFA0">
      <w:start w:val="23"/>
      <w:numFmt w:val="bullet"/>
      <w:lvlText w:val="-"/>
      <w:lvlJc w:val="left"/>
      <w:pPr>
        <w:ind w:left="720" w:hanging="360"/>
      </w:pPr>
      <w:rPr>
        <w:rFonts w:ascii="Cambria" w:eastAsiaTheme="minorHAns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23"/>
    <w:rsid w:val="0000591D"/>
    <w:rsid w:val="00016A6F"/>
    <w:rsid w:val="00060953"/>
    <w:rsid w:val="00060B98"/>
    <w:rsid w:val="00065046"/>
    <w:rsid w:val="00083605"/>
    <w:rsid w:val="00092165"/>
    <w:rsid w:val="00095B37"/>
    <w:rsid w:val="000A5CBF"/>
    <w:rsid w:val="000B0995"/>
    <w:rsid w:val="000C6F54"/>
    <w:rsid w:val="000D5DF1"/>
    <w:rsid w:val="000E3004"/>
    <w:rsid w:val="000F0F40"/>
    <w:rsid w:val="00107020"/>
    <w:rsid w:val="00114178"/>
    <w:rsid w:val="00131CFE"/>
    <w:rsid w:val="001516AF"/>
    <w:rsid w:val="00154717"/>
    <w:rsid w:val="0015604D"/>
    <w:rsid w:val="001637E0"/>
    <w:rsid w:val="00163E1B"/>
    <w:rsid w:val="00166D0A"/>
    <w:rsid w:val="001748BF"/>
    <w:rsid w:val="00177575"/>
    <w:rsid w:val="00190937"/>
    <w:rsid w:val="001A0430"/>
    <w:rsid w:val="001A2272"/>
    <w:rsid w:val="001A3130"/>
    <w:rsid w:val="001B3FCB"/>
    <w:rsid w:val="001C0360"/>
    <w:rsid w:val="001C0CF7"/>
    <w:rsid w:val="001C5B7F"/>
    <w:rsid w:val="001C652E"/>
    <w:rsid w:val="001E2D6C"/>
    <w:rsid w:val="001E4BF0"/>
    <w:rsid w:val="001F5856"/>
    <w:rsid w:val="0022268D"/>
    <w:rsid w:val="00225EB6"/>
    <w:rsid w:val="00246FCC"/>
    <w:rsid w:val="00253996"/>
    <w:rsid w:val="00260CFD"/>
    <w:rsid w:val="00264E4B"/>
    <w:rsid w:val="00282764"/>
    <w:rsid w:val="002A226F"/>
    <w:rsid w:val="002D597E"/>
    <w:rsid w:val="002E121A"/>
    <w:rsid w:val="002F5415"/>
    <w:rsid w:val="0032019D"/>
    <w:rsid w:val="00335DE4"/>
    <w:rsid w:val="00343DDD"/>
    <w:rsid w:val="0034716C"/>
    <w:rsid w:val="0036293A"/>
    <w:rsid w:val="003903E0"/>
    <w:rsid w:val="00392E16"/>
    <w:rsid w:val="003A029C"/>
    <w:rsid w:val="003A5B44"/>
    <w:rsid w:val="003C0D5C"/>
    <w:rsid w:val="003C5725"/>
    <w:rsid w:val="003F0CC4"/>
    <w:rsid w:val="00401153"/>
    <w:rsid w:val="00405F28"/>
    <w:rsid w:val="004259B5"/>
    <w:rsid w:val="0043420A"/>
    <w:rsid w:val="00437462"/>
    <w:rsid w:val="00446008"/>
    <w:rsid w:val="00446815"/>
    <w:rsid w:val="004618A1"/>
    <w:rsid w:val="00472F40"/>
    <w:rsid w:val="004835B5"/>
    <w:rsid w:val="00484811"/>
    <w:rsid w:val="00493B25"/>
    <w:rsid w:val="004C5082"/>
    <w:rsid w:val="004E0143"/>
    <w:rsid w:val="005043DD"/>
    <w:rsid w:val="00541353"/>
    <w:rsid w:val="00544CFF"/>
    <w:rsid w:val="0055355B"/>
    <w:rsid w:val="005814A2"/>
    <w:rsid w:val="00585EE8"/>
    <w:rsid w:val="005A0231"/>
    <w:rsid w:val="005A55B2"/>
    <w:rsid w:val="005B324B"/>
    <w:rsid w:val="005D413E"/>
    <w:rsid w:val="005E306F"/>
    <w:rsid w:val="005E53C6"/>
    <w:rsid w:val="005E6150"/>
    <w:rsid w:val="006044B7"/>
    <w:rsid w:val="00626E2D"/>
    <w:rsid w:val="00634C25"/>
    <w:rsid w:val="00653DD4"/>
    <w:rsid w:val="006613F2"/>
    <w:rsid w:val="00665F87"/>
    <w:rsid w:val="0067027A"/>
    <w:rsid w:val="00671F59"/>
    <w:rsid w:val="00674A26"/>
    <w:rsid w:val="00687D4D"/>
    <w:rsid w:val="006B66E9"/>
    <w:rsid w:val="006C75F9"/>
    <w:rsid w:val="006D5215"/>
    <w:rsid w:val="006D63C0"/>
    <w:rsid w:val="006D71BC"/>
    <w:rsid w:val="006E0201"/>
    <w:rsid w:val="006E1EE3"/>
    <w:rsid w:val="006F1749"/>
    <w:rsid w:val="006F786B"/>
    <w:rsid w:val="00724FCA"/>
    <w:rsid w:val="00725C66"/>
    <w:rsid w:val="00746B84"/>
    <w:rsid w:val="00780930"/>
    <w:rsid w:val="00793E14"/>
    <w:rsid w:val="007A0D76"/>
    <w:rsid w:val="007C1A8E"/>
    <w:rsid w:val="00812BF7"/>
    <w:rsid w:val="00820109"/>
    <w:rsid w:val="00823D21"/>
    <w:rsid w:val="008250DA"/>
    <w:rsid w:val="00836A23"/>
    <w:rsid w:val="00836C62"/>
    <w:rsid w:val="00845338"/>
    <w:rsid w:val="00845B8B"/>
    <w:rsid w:val="008625C0"/>
    <w:rsid w:val="00863097"/>
    <w:rsid w:val="00871BC9"/>
    <w:rsid w:val="00872322"/>
    <w:rsid w:val="0087590B"/>
    <w:rsid w:val="00881DA3"/>
    <w:rsid w:val="008A7738"/>
    <w:rsid w:val="008B3B90"/>
    <w:rsid w:val="008D186E"/>
    <w:rsid w:val="008D5358"/>
    <w:rsid w:val="008D749A"/>
    <w:rsid w:val="008E1379"/>
    <w:rsid w:val="00904852"/>
    <w:rsid w:val="009153E4"/>
    <w:rsid w:val="00915B37"/>
    <w:rsid w:val="00921D6A"/>
    <w:rsid w:val="00922F15"/>
    <w:rsid w:val="00924E65"/>
    <w:rsid w:val="00930629"/>
    <w:rsid w:val="00935575"/>
    <w:rsid w:val="00940B34"/>
    <w:rsid w:val="009426E2"/>
    <w:rsid w:val="00950AC0"/>
    <w:rsid w:val="00961A2E"/>
    <w:rsid w:val="00994128"/>
    <w:rsid w:val="0099640B"/>
    <w:rsid w:val="009C1317"/>
    <w:rsid w:val="009C3C99"/>
    <w:rsid w:val="009C4676"/>
    <w:rsid w:val="009D5204"/>
    <w:rsid w:val="009D53E3"/>
    <w:rsid w:val="009E39FC"/>
    <w:rsid w:val="009E5E49"/>
    <w:rsid w:val="009F7981"/>
    <w:rsid w:val="00A05F6D"/>
    <w:rsid w:val="00A165F5"/>
    <w:rsid w:val="00A21F3B"/>
    <w:rsid w:val="00A24B85"/>
    <w:rsid w:val="00A2508A"/>
    <w:rsid w:val="00A316FA"/>
    <w:rsid w:val="00A3286D"/>
    <w:rsid w:val="00A6437B"/>
    <w:rsid w:val="00A71E08"/>
    <w:rsid w:val="00A97E18"/>
    <w:rsid w:val="00AA62DE"/>
    <w:rsid w:val="00AB4497"/>
    <w:rsid w:val="00AB673B"/>
    <w:rsid w:val="00AC47BF"/>
    <w:rsid w:val="00AC4D68"/>
    <w:rsid w:val="00AF0760"/>
    <w:rsid w:val="00AF124C"/>
    <w:rsid w:val="00B15070"/>
    <w:rsid w:val="00B412D0"/>
    <w:rsid w:val="00B4178E"/>
    <w:rsid w:val="00B76850"/>
    <w:rsid w:val="00B82613"/>
    <w:rsid w:val="00B84186"/>
    <w:rsid w:val="00BC25DD"/>
    <w:rsid w:val="00BC260E"/>
    <w:rsid w:val="00BC484F"/>
    <w:rsid w:val="00BD34EE"/>
    <w:rsid w:val="00BD70CC"/>
    <w:rsid w:val="00BE330C"/>
    <w:rsid w:val="00C01363"/>
    <w:rsid w:val="00C2623A"/>
    <w:rsid w:val="00C30479"/>
    <w:rsid w:val="00C45B81"/>
    <w:rsid w:val="00C546C2"/>
    <w:rsid w:val="00C55ED0"/>
    <w:rsid w:val="00C6016D"/>
    <w:rsid w:val="00C66F8F"/>
    <w:rsid w:val="00C73663"/>
    <w:rsid w:val="00C74539"/>
    <w:rsid w:val="00C82834"/>
    <w:rsid w:val="00C928A5"/>
    <w:rsid w:val="00C9445C"/>
    <w:rsid w:val="00CB392A"/>
    <w:rsid w:val="00CC6306"/>
    <w:rsid w:val="00CD3673"/>
    <w:rsid w:val="00CD4820"/>
    <w:rsid w:val="00CE17C4"/>
    <w:rsid w:val="00CE2D1E"/>
    <w:rsid w:val="00CF0833"/>
    <w:rsid w:val="00CF1CF5"/>
    <w:rsid w:val="00CF311E"/>
    <w:rsid w:val="00D11E19"/>
    <w:rsid w:val="00D15913"/>
    <w:rsid w:val="00D17501"/>
    <w:rsid w:val="00D35487"/>
    <w:rsid w:val="00D478B8"/>
    <w:rsid w:val="00D72AED"/>
    <w:rsid w:val="00D73F24"/>
    <w:rsid w:val="00D7737E"/>
    <w:rsid w:val="00D86643"/>
    <w:rsid w:val="00D91530"/>
    <w:rsid w:val="00D92FB8"/>
    <w:rsid w:val="00DA5727"/>
    <w:rsid w:val="00DB157F"/>
    <w:rsid w:val="00DB3FE7"/>
    <w:rsid w:val="00DD6ADE"/>
    <w:rsid w:val="00DE2B67"/>
    <w:rsid w:val="00DE39F5"/>
    <w:rsid w:val="00DE64B2"/>
    <w:rsid w:val="00DF11D6"/>
    <w:rsid w:val="00E00209"/>
    <w:rsid w:val="00E072AD"/>
    <w:rsid w:val="00E146D9"/>
    <w:rsid w:val="00E21FFC"/>
    <w:rsid w:val="00E32C65"/>
    <w:rsid w:val="00E33AAA"/>
    <w:rsid w:val="00E613AC"/>
    <w:rsid w:val="00E6386C"/>
    <w:rsid w:val="00E662C9"/>
    <w:rsid w:val="00E724A6"/>
    <w:rsid w:val="00E75933"/>
    <w:rsid w:val="00E81AE7"/>
    <w:rsid w:val="00EA47F0"/>
    <w:rsid w:val="00EC253F"/>
    <w:rsid w:val="00EC7B18"/>
    <w:rsid w:val="00ED49E0"/>
    <w:rsid w:val="00ED6284"/>
    <w:rsid w:val="00EE1264"/>
    <w:rsid w:val="00EF1198"/>
    <w:rsid w:val="00EF254C"/>
    <w:rsid w:val="00F0675C"/>
    <w:rsid w:val="00F07726"/>
    <w:rsid w:val="00F07D13"/>
    <w:rsid w:val="00F37D15"/>
    <w:rsid w:val="00F40CE1"/>
    <w:rsid w:val="00F47CBC"/>
    <w:rsid w:val="00F94079"/>
    <w:rsid w:val="00FA23EE"/>
    <w:rsid w:val="00FB008B"/>
    <w:rsid w:val="00FB5891"/>
    <w:rsid w:val="00FE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120A2-E298-46E3-A9E5-09C24617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401153"/>
  </w:style>
  <w:style w:type="character" w:styleId="Hyperlink">
    <w:name w:val="Hyperlink"/>
    <w:basedOn w:val="DefaultParagraphFont"/>
    <w:uiPriority w:val="99"/>
    <w:semiHidden/>
    <w:unhideWhenUsed/>
    <w:rsid w:val="00401153"/>
    <w:rPr>
      <w:color w:val="0000FF"/>
      <w:u w:val="single"/>
    </w:rPr>
  </w:style>
  <w:style w:type="paragraph" w:styleId="ListParagraph">
    <w:name w:val="List Paragraph"/>
    <w:basedOn w:val="Normal"/>
    <w:uiPriority w:val="34"/>
    <w:qFormat/>
    <w:rsid w:val="00674A26"/>
    <w:pPr>
      <w:ind w:left="720"/>
      <w:contextualSpacing/>
    </w:pPr>
  </w:style>
  <w:style w:type="paragraph" w:styleId="Header">
    <w:name w:val="header"/>
    <w:basedOn w:val="Normal"/>
    <w:link w:val="HeaderChar"/>
    <w:uiPriority w:val="99"/>
    <w:semiHidden/>
    <w:unhideWhenUsed/>
    <w:rsid w:val="00E6386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386C"/>
  </w:style>
  <w:style w:type="paragraph" w:styleId="Footer">
    <w:name w:val="footer"/>
    <w:basedOn w:val="Normal"/>
    <w:link w:val="FooterChar"/>
    <w:uiPriority w:val="99"/>
    <w:semiHidden/>
    <w:unhideWhenUsed/>
    <w:rsid w:val="00E6386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6386C"/>
  </w:style>
  <w:style w:type="character" w:customStyle="1" w:styleId="st">
    <w:name w:val="st"/>
    <w:basedOn w:val="DefaultParagraphFont"/>
    <w:rsid w:val="005B324B"/>
  </w:style>
  <w:style w:type="character" w:styleId="Emphasis">
    <w:name w:val="Emphasis"/>
    <w:basedOn w:val="DefaultParagraphFont"/>
    <w:uiPriority w:val="20"/>
    <w:qFormat/>
    <w:rsid w:val="00CF0833"/>
    <w:rPr>
      <w:i/>
      <w:iCs/>
    </w:rPr>
  </w:style>
  <w:style w:type="character" w:customStyle="1" w:styleId="Normal1">
    <w:name w:val="Normal1"/>
    <w:basedOn w:val="DefaultParagraphFont"/>
    <w:rsid w:val="00AA62DE"/>
  </w:style>
  <w:style w:type="paragraph" w:styleId="BalloonText">
    <w:name w:val="Balloon Text"/>
    <w:basedOn w:val="Normal"/>
    <w:link w:val="BalloonTextChar"/>
    <w:uiPriority w:val="99"/>
    <w:semiHidden/>
    <w:unhideWhenUsed/>
    <w:rsid w:val="00005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57F7-AC9A-4D8C-93F7-C9576A36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Institut za međunarodne odnose</Company>
  <LinksUpToDate>false</LinksUpToDate>
  <CharactersWithSpaces>31675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Hrvoje</cp:lastModifiedBy>
  <cp:revision>2</cp:revision>
  <cp:lastPrinted>2013-04-29T12:31:00Z</cp:lastPrinted>
  <dcterms:created xsi:type="dcterms:W3CDTF">2016-03-23T12:12:00Z</dcterms:created>
  <dcterms:modified xsi:type="dcterms:W3CDTF">2016-03-23T12:12:00Z</dcterms:modified>
</cp:coreProperties>
</file>