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4DD4" w:rsidRDefault="00234DD4">
      <w:pPr>
        <w:pStyle w:val="Telobesedila"/>
        <w:rPr>
          <w:rFonts w:ascii="Times New Roman"/>
        </w:rPr>
      </w:pPr>
    </w:p>
    <w:p w:rsidR="00234DD4" w:rsidRDefault="00234DD4">
      <w:pPr>
        <w:pStyle w:val="Telobesedila"/>
        <w:rPr>
          <w:rFonts w:ascii="Times New Roman"/>
        </w:rPr>
      </w:pPr>
    </w:p>
    <w:p w:rsidR="00234DD4" w:rsidRDefault="00234DD4">
      <w:pPr>
        <w:pStyle w:val="Telobesedila"/>
        <w:rPr>
          <w:rFonts w:ascii="Times New Roman"/>
        </w:rPr>
      </w:pPr>
    </w:p>
    <w:p w:rsidR="00234DD4" w:rsidRDefault="00234DD4">
      <w:pPr>
        <w:pStyle w:val="Telobesedila"/>
        <w:rPr>
          <w:rFonts w:ascii="Times New Roman"/>
        </w:rPr>
      </w:pPr>
    </w:p>
    <w:p w:rsidR="00234DD4" w:rsidRDefault="00234DD4">
      <w:pPr>
        <w:pStyle w:val="Telobesedila"/>
        <w:rPr>
          <w:rFonts w:ascii="Times New Roman"/>
        </w:rPr>
      </w:pPr>
    </w:p>
    <w:p w:rsidR="00234DD4" w:rsidRDefault="00234DD4">
      <w:pPr>
        <w:pStyle w:val="Telobesedila"/>
        <w:rPr>
          <w:rFonts w:ascii="Times New Roman"/>
        </w:rPr>
      </w:pPr>
    </w:p>
    <w:p w:rsidR="00234DD4" w:rsidRDefault="00234DD4">
      <w:pPr>
        <w:pStyle w:val="Telobesedila"/>
        <w:rPr>
          <w:rFonts w:ascii="Times New Roman"/>
        </w:rPr>
      </w:pPr>
    </w:p>
    <w:p w:rsidR="00234DD4" w:rsidRDefault="00234DD4">
      <w:pPr>
        <w:pStyle w:val="Telobesedila"/>
        <w:rPr>
          <w:rFonts w:ascii="Times New Roman"/>
        </w:rPr>
      </w:pPr>
    </w:p>
    <w:p w:rsidR="00234DD4" w:rsidRDefault="00234DD4">
      <w:pPr>
        <w:pStyle w:val="Telobesedila"/>
        <w:rPr>
          <w:rFonts w:ascii="Times New Roman"/>
        </w:rPr>
      </w:pPr>
    </w:p>
    <w:p w:rsidR="00234DD4" w:rsidRDefault="00234DD4">
      <w:pPr>
        <w:pStyle w:val="Telobesedila"/>
        <w:rPr>
          <w:rFonts w:ascii="Times New Roman"/>
        </w:rPr>
      </w:pPr>
    </w:p>
    <w:p w:rsidR="00234DD4" w:rsidRDefault="00234DD4">
      <w:pPr>
        <w:pStyle w:val="Telobesedila"/>
        <w:rPr>
          <w:rFonts w:ascii="Times New Roman"/>
        </w:rPr>
      </w:pPr>
    </w:p>
    <w:p w:rsidR="00234DD4" w:rsidRDefault="00234DD4">
      <w:pPr>
        <w:pStyle w:val="Telobesedila"/>
        <w:rPr>
          <w:rFonts w:ascii="Times New Roman"/>
        </w:rPr>
      </w:pPr>
    </w:p>
    <w:p w:rsidR="00234DD4" w:rsidRDefault="00234DD4">
      <w:pPr>
        <w:pStyle w:val="Telobesedila"/>
        <w:rPr>
          <w:rFonts w:ascii="Times New Roman"/>
        </w:rPr>
      </w:pPr>
    </w:p>
    <w:p w:rsidR="000A4467" w:rsidRPr="000A4467" w:rsidRDefault="000A4467" w:rsidP="000A4467">
      <w:pPr>
        <w:rPr>
          <w:lang w:val="en-GB"/>
        </w:rPr>
      </w:pPr>
      <w:r>
        <w:rPr>
          <w:noProof/>
          <w:lang w:val="sl-SI" w:eastAsia="sl-SI"/>
        </w:rPr>
        <w:t xml:space="preserve">                                                          </w:t>
      </w:r>
    </w:p>
    <w:p w:rsidR="00234DD4" w:rsidRDefault="000A4467">
      <w:pPr>
        <w:pStyle w:val="Telobesedila"/>
        <w:rPr>
          <w:rFonts w:ascii="Times New Roman"/>
        </w:rPr>
      </w:pPr>
      <w:r>
        <w:rPr>
          <w:noProof/>
          <w:lang w:val="sl-SI" w:eastAsia="sl-SI"/>
        </w:rPr>
        <w:t xml:space="preserve">                                               </w:t>
      </w:r>
      <w:r w:rsidRPr="0093499E">
        <w:rPr>
          <w:noProof/>
          <w:lang w:val="sl-SI" w:eastAsia="sl-SI"/>
        </w:rPr>
        <w:drawing>
          <wp:inline distT="0" distB="0" distL="0" distR="0" wp14:anchorId="08B0B345" wp14:editId="7DDA082C">
            <wp:extent cx="1664699" cy="531999"/>
            <wp:effectExtent l="0" t="0" r="0" b="1905"/>
            <wp:docPr id="17" name="Slika 17" descr="C:\Users\Mojca\Desktop\ERASMUS + KLIMATSKA KUHARICA\LOGOTI, PROMOCIJSKI MATERIAL\IRMO-60-e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jca\Desktop\ERASMUS + KLIMATSKA KUHARICA\LOGOTI, PROMOCIJSKI MATERIAL\IRMO-60-eng-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91623" cy="540603"/>
                    </a:xfrm>
                    <a:prstGeom prst="rect">
                      <a:avLst/>
                    </a:prstGeom>
                    <a:noFill/>
                    <a:ln>
                      <a:noFill/>
                    </a:ln>
                  </pic:spPr>
                </pic:pic>
              </a:graphicData>
            </a:graphic>
          </wp:inline>
        </w:drawing>
      </w:r>
      <w:r>
        <w:rPr>
          <w:noProof/>
          <w:lang w:val="sl-SI" w:eastAsia="sl-SI"/>
        </w:rPr>
        <w:t xml:space="preserve">                          </w:t>
      </w:r>
      <w:r w:rsidRPr="0093499E">
        <w:rPr>
          <w:noProof/>
          <w:lang w:val="sl-SI" w:eastAsia="sl-SI"/>
        </w:rPr>
        <w:drawing>
          <wp:inline distT="0" distB="0" distL="0" distR="0" wp14:anchorId="148DD27D" wp14:editId="1FD0B78A">
            <wp:extent cx="1457325" cy="660587"/>
            <wp:effectExtent l="0" t="0" r="0" b="6350"/>
            <wp:docPr id="4" name="Slika 4" descr="C:\Users\Mojca\Desktop\LOGOTI IN PREDLOGE\Logo LURS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jca\Desktop\LOGOTI IN PREDLOGE\Logo LURS PNG.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4866" cy="677604"/>
                    </a:xfrm>
                    <a:prstGeom prst="rect">
                      <a:avLst/>
                    </a:prstGeom>
                    <a:noFill/>
                    <a:ln>
                      <a:noFill/>
                    </a:ln>
                  </pic:spPr>
                </pic:pic>
              </a:graphicData>
            </a:graphic>
          </wp:inline>
        </w:drawing>
      </w:r>
    </w:p>
    <w:p w:rsidR="00234DD4" w:rsidRDefault="00234DD4">
      <w:pPr>
        <w:pStyle w:val="Telobesedila"/>
        <w:rPr>
          <w:rFonts w:ascii="Times New Roman"/>
        </w:rPr>
      </w:pPr>
    </w:p>
    <w:p w:rsidR="00234DD4" w:rsidRDefault="00234DD4">
      <w:pPr>
        <w:pStyle w:val="Telobesedila"/>
        <w:spacing w:before="1"/>
        <w:rPr>
          <w:rFonts w:ascii="Times New Roman"/>
          <w:sz w:val="11"/>
        </w:rPr>
      </w:pPr>
    </w:p>
    <w:p w:rsidR="00234DD4" w:rsidRDefault="00234DD4">
      <w:pPr>
        <w:pStyle w:val="Telobesedila"/>
        <w:ind w:left="869"/>
        <w:rPr>
          <w:rFonts w:ascii="Times New Roman"/>
        </w:rPr>
      </w:pPr>
    </w:p>
    <w:p w:rsidR="00505E44" w:rsidRPr="00505E44" w:rsidRDefault="00436664" w:rsidP="00505E44">
      <w:pPr>
        <w:pStyle w:val="Naslov"/>
        <w:rPr>
          <w:color w:val="92D050"/>
          <w:w w:val="110"/>
        </w:rPr>
      </w:pPr>
      <w:r w:rsidRPr="000A4467">
        <w:rPr>
          <w:noProof/>
          <w:color w:val="92D050"/>
          <w:lang w:val="sl-SI" w:eastAsia="sl-SI"/>
        </w:rPr>
        <mc:AlternateContent>
          <mc:Choice Requires="wpg">
            <w:drawing>
              <wp:anchor distT="0" distB="0" distL="114300" distR="114300" simplePos="0" relativeHeight="15729152" behindDoc="0" locked="0" layoutInCell="1" allowOverlap="1" wp14:anchorId="67A5B630" wp14:editId="5B4B2DEC">
                <wp:simplePos x="0" y="0"/>
                <wp:positionH relativeFrom="page">
                  <wp:posOffset>6350</wp:posOffset>
                </wp:positionH>
                <wp:positionV relativeFrom="paragraph">
                  <wp:posOffset>-3446145</wp:posOffset>
                </wp:positionV>
                <wp:extent cx="7547610" cy="2289810"/>
                <wp:effectExtent l="0" t="0" r="0" b="0"/>
                <wp:wrapNone/>
                <wp:docPr id="1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2289810"/>
                          <a:chOff x="10" y="-5427"/>
                          <a:chExt cx="11886" cy="3606"/>
                        </a:xfrm>
                      </wpg:grpSpPr>
                      <wps:wsp>
                        <wps:cNvPr id="15" name="docshape2"/>
                        <wps:cNvSpPr>
                          <a:spLocks noChangeArrowheads="1"/>
                        </wps:cNvSpPr>
                        <wps:spPr bwMode="auto">
                          <a:xfrm>
                            <a:off x="9" y="-5428"/>
                            <a:ext cx="11886" cy="3606"/>
                          </a:xfrm>
                          <a:prstGeom prst="rect">
                            <a:avLst/>
                          </a:prstGeom>
                          <a:solidFill>
                            <a:srgbClr val="042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3"/>
                        <wps:cNvSpPr txBox="1">
                          <a:spLocks noChangeArrowheads="1"/>
                        </wps:cNvSpPr>
                        <wps:spPr bwMode="auto">
                          <a:xfrm>
                            <a:off x="9" y="-5428"/>
                            <a:ext cx="11886" cy="3606"/>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465B" w:rsidRDefault="00B1465B" w:rsidP="00316273">
                              <w:pPr>
                                <w:ind w:left="1014" w:right="1021"/>
                                <w:jc w:val="center"/>
                                <w:rPr>
                                  <w:sz w:val="30"/>
                                </w:rPr>
                              </w:pPr>
                            </w:p>
                            <w:p w:rsidR="00505E44" w:rsidRDefault="00505E44" w:rsidP="00316273">
                              <w:pPr>
                                <w:ind w:left="1014" w:right="1021"/>
                                <w:jc w:val="center"/>
                                <w:rPr>
                                  <w:rFonts w:ascii="Cambria"/>
                                  <w:b/>
                                  <w:color w:val="FFFFFF"/>
                                  <w:spacing w:val="11"/>
                                  <w:w w:val="105"/>
                                  <w:sz w:val="26"/>
                                </w:rPr>
                              </w:pPr>
                            </w:p>
                            <w:p w:rsidR="00316273" w:rsidRDefault="00316273" w:rsidP="00316273">
                              <w:pPr>
                                <w:ind w:left="1014" w:right="1021"/>
                                <w:jc w:val="center"/>
                                <w:rPr>
                                  <w:rFonts w:ascii="Cambria"/>
                                  <w:b/>
                                  <w:sz w:val="26"/>
                                </w:rPr>
                              </w:pPr>
                              <w:r>
                                <w:rPr>
                                  <w:rFonts w:ascii="Cambria"/>
                                  <w:b/>
                                  <w:color w:val="FFFFFF"/>
                                  <w:spacing w:val="11"/>
                                  <w:w w:val="105"/>
                                  <w:sz w:val="26"/>
                                </w:rPr>
                                <w:t>February 2023</w:t>
                              </w:r>
                              <w:r w:rsidR="00436664">
                                <w:rPr>
                                  <w:rFonts w:ascii="Cambria"/>
                                  <w:b/>
                                  <w:color w:val="FFFFFF"/>
                                  <w:spacing w:val="21"/>
                                  <w:w w:val="150"/>
                                  <w:sz w:val="26"/>
                                </w:rPr>
                                <w:t xml:space="preserve"> </w:t>
                              </w:r>
                              <w:r w:rsidR="00436664">
                                <w:rPr>
                                  <w:rFonts w:ascii="Cambria"/>
                                  <w:b/>
                                  <w:color w:val="FFFFFF"/>
                                  <w:w w:val="150"/>
                                  <w:sz w:val="26"/>
                                </w:rPr>
                                <w:t>|</w:t>
                              </w:r>
                              <w:r w:rsidR="00436664">
                                <w:rPr>
                                  <w:rFonts w:ascii="Cambria"/>
                                  <w:b/>
                                  <w:color w:val="FFFFFF"/>
                                  <w:spacing w:val="21"/>
                                  <w:w w:val="150"/>
                                  <w:sz w:val="26"/>
                                </w:rPr>
                                <w:t xml:space="preserve"> </w:t>
                              </w:r>
                              <w:r>
                                <w:rPr>
                                  <w:rFonts w:ascii="Cambria"/>
                                  <w:b/>
                                  <w:color w:val="FFFFFF"/>
                                  <w:spacing w:val="12"/>
                                  <w:w w:val="105"/>
                                  <w:sz w:val="26"/>
                                </w:rPr>
                                <w:t>Issue</w:t>
                              </w:r>
                              <w:r w:rsidR="00436664">
                                <w:rPr>
                                  <w:rFonts w:ascii="Cambria"/>
                                  <w:b/>
                                  <w:color w:val="FFFFFF"/>
                                  <w:spacing w:val="47"/>
                                  <w:w w:val="105"/>
                                  <w:sz w:val="26"/>
                                </w:rPr>
                                <w:t xml:space="preserve"> </w:t>
                              </w:r>
                              <w:r w:rsidR="00436664">
                                <w:rPr>
                                  <w:rFonts w:ascii="Cambria"/>
                                  <w:b/>
                                  <w:color w:val="FFFFFF"/>
                                  <w:spacing w:val="-10"/>
                                  <w:w w:val="105"/>
                                  <w:sz w:val="26"/>
                                </w:rPr>
                                <w:t>1</w:t>
                              </w:r>
                            </w:p>
                            <w:p w:rsidR="00B1465B" w:rsidRDefault="00B1465B" w:rsidP="00316273">
                              <w:pPr>
                                <w:ind w:left="1014" w:right="1021"/>
                                <w:jc w:val="center"/>
                                <w:rPr>
                                  <w:rFonts w:ascii="Cambria"/>
                                  <w:b/>
                                  <w:color w:val="17365D" w:themeColor="text2" w:themeShade="BF"/>
                                  <w:spacing w:val="13"/>
                                  <w:w w:val="115"/>
                                  <w:sz w:val="44"/>
                                  <w:szCs w:val="44"/>
                                </w:rPr>
                              </w:pPr>
                            </w:p>
                            <w:p w:rsidR="00316273" w:rsidRPr="0038692D" w:rsidRDefault="00316273" w:rsidP="00316273">
                              <w:pPr>
                                <w:ind w:left="1014" w:right="1021"/>
                                <w:jc w:val="center"/>
                                <w:rPr>
                                  <w:b/>
                                  <w:color w:val="17365D" w:themeColor="text2" w:themeShade="BF"/>
                                  <w:spacing w:val="18"/>
                                  <w:w w:val="95"/>
                                  <w:sz w:val="24"/>
                                </w:rPr>
                              </w:pPr>
                              <w:r w:rsidRPr="0038692D">
                                <w:rPr>
                                  <w:rFonts w:ascii="Cambria"/>
                                  <w:b/>
                                  <w:color w:val="17365D" w:themeColor="text2" w:themeShade="BF"/>
                                  <w:spacing w:val="13"/>
                                  <w:w w:val="115"/>
                                  <w:sz w:val="44"/>
                                  <w:szCs w:val="44"/>
                                </w:rPr>
                                <w:t>Support of VET in gastronomic sector towards CO2 neutral kitchen - Climate Cookbook</w:t>
                              </w:r>
                              <w:r w:rsidRPr="0038692D">
                                <w:rPr>
                                  <w:rFonts w:ascii="Cambria"/>
                                  <w:b/>
                                  <w:color w:val="17365D" w:themeColor="text2" w:themeShade="BF"/>
                                  <w:spacing w:val="13"/>
                                  <w:w w:val="115"/>
                                  <w:sz w:val="55"/>
                                </w:rPr>
                                <w:t xml:space="preserve">  </w:t>
                              </w:r>
                            </w:p>
                            <w:p w:rsidR="00316273" w:rsidRDefault="00316273" w:rsidP="00316273">
                              <w:pPr>
                                <w:ind w:left="1014" w:right="1021"/>
                                <w:jc w:val="center"/>
                                <w:rPr>
                                  <w:b/>
                                  <w:color w:val="FFFFFF"/>
                                  <w:spacing w:val="18"/>
                                  <w:w w:val="95"/>
                                  <w:sz w:val="24"/>
                                </w:rPr>
                              </w:pPr>
                            </w:p>
                            <w:p w:rsidR="00316273" w:rsidRDefault="00316273">
                              <w:pPr>
                                <w:spacing w:before="35"/>
                                <w:ind w:left="1015" w:right="1016"/>
                                <w:jc w:val="center"/>
                                <w:rPr>
                                  <w:b/>
                                  <w:color w:val="FFFFFF"/>
                                  <w:spacing w:val="18"/>
                                  <w:w w:val="95"/>
                                  <w:sz w:val="24"/>
                                </w:rPr>
                              </w:pPr>
                              <w:r w:rsidRPr="00316273">
                                <w:rPr>
                                  <w:b/>
                                  <w:color w:val="FFFFFF"/>
                                  <w:spacing w:val="18"/>
                                  <w:w w:val="95"/>
                                  <w:sz w:val="24"/>
                                </w:rPr>
                                <w:t>2022-2-HR01-KA210-VET-000094467</w:t>
                              </w:r>
                            </w:p>
                            <w:p w:rsidR="00234DD4" w:rsidRDefault="00234DD4">
                              <w:pPr>
                                <w:spacing w:before="35"/>
                                <w:ind w:left="1015" w:right="1016"/>
                                <w:jc w:val="center"/>
                                <w:rPr>
                                  <w:b/>
                                  <w:sz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5B630" id="docshapegroup1" o:spid="_x0000_s1026" style="position:absolute;left:0;text-align:left;margin-left:.5pt;margin-top:-271.35pt;width:594.3pt;height:180.3pt;z-index:15729152;mso-position-horizontal-relative:page" coordorigin="10,-5427" coordsize="11886,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">
                <v:rect id="docshape2" o:spid="_x0000_s1027" style="position:absolute;left:9;top:-5428;width:11886;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" fillcolor="#042646" stroked="f"/>
                <v:shapetype id="_x0000_t202" coordsize="21600,21600" o:spt="202" path="m,l,21600r21600,l21600,xe">
                  <v:stroke joinstyle="miter"/>
                  <v:path gradientshapeok="t" o:connecttype="rect"/>
                </v:shapetype>
                <v:shape id="docshape3" o:spid="_x0000_s1028" type="#_x0000_t202" style="position:absolute;left:9;top:-5428;width:11886;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" fillcolor="#92d050" stroked="f">
                  <v:textbox inset="0,0,0,0">
                    <w:txbxContent>
                      <w:p w:rsidR="00B1465B" w:rsidRDefault="00B1465B" w:rsidP="00316273">
                        <w:pPr>
                          <w:ind w:left="1014" w:right="1021"/>
                          <w:jc w:val="center"/>
                          <w:rPr>
                            <w:sz w:val="30"/>
                          </w:rPr>
                        </w:pPr>
                      </w:p>
                      <w:p w:rsidR="00505E44" w:rsidRDefault="00505E44" w:rsidP="00316273">
                        <w:pPr>
                          <w:ind w:left="1014" w:right="1021"/>
                          <w:jc w:val="center"/>
                          <w:rPr>
                            <w:rFonts w:ascii="Cambria"/>
                            <w:b/>
                            <w:color w:val="FFFFFF"/>
                            <w:spacing w:val="11"/>
                            <w:w w:val="105"/>
                            <w:sz w:val="26"/>
                          </w:rPr>
                        </w:pPr>
                      </w:p>
                      <w:p w:rsidR="00316273" w:rsidRDefault="00316273" w:rsidP="00316273">
                        <w:pPr>
                          <w:ind w:left="1014" w:right="1021"/>
                          <w:jc w:val="center"/>
                          <w:rPr>
                            <w:rFonts w:ascii="Cambria"/>
                            <w:b/>
                            <w:sz w:val="26"/>
                          </w:rPr>
                        </w:pPr>
                        <w:r>
                          <w:rPr>
                            <w:rFonts w:ascii="Cambria"/>
                            <w:b/>
                            <w:color w:val="FFFFFF"/>
                            <w:spacing w:val="11"/>
                            <w:w w:val="105"/>
                            <w:sz w:val="26"/>
                          </w:rPr>
                          <w:t>February 2023</w:t>
                        </w:r>
                        <w:r w:rsidR="00436664">
                          <w:rPr>
                            <w:rFonts w:ascii="Cambria"/>
                            <w:b/>
                            <w:color w:val="FFFFFF"/>
                            <w:spacing w:val="21"/>
                            <w:w w:val="150"/>
                            <w:sz w:val="26"/>
                          </w:rPr>
                          <w:t xml:space="preserve"> </w:t>
                        </w:r>
                        <w:r w:rsidR="00436664">
                          <w:rPr>
                            <w:rFonts w:ascii="Cambria"/>
                            <w:b/>
                            <w:color w:val="FFFFFF"/>
                            <w:w w:val="150"/>
                            <w:sz w:val="26"/>
                          </w:rPr>
                          <w:t>|</w:t>
                        </w:r>
                        <w:r w:rsidR="00436664">
                          <w:rPr>
                            <w:rFonts w:ascii="Cambria"/>
                            <w:b/>
                            <w:color w:val="FFFFFF"/>
                            <w:spacing w:val="21"/>
                            <w:w w:val="150"/>
                            <w:sz w:val="26"/>
                          </w:rPr>
                          <w:t xml:space="preserve"> </w:t>
                        </w:r>
                        <w:r>
                          <w:rPr>
                            <w:rFonts w:ascii="Cambria"/>
                            <w:b/>
                            <w:color w:val="FFFFFF"/>
                            <w:spacing w:val="12"/>
                            <w:w w:val="105"/>
                            <w:sz w:val="26"/>
                          </w:rPr>
                          <w:t>Issue</w:t>
                        </w:r>
                        <w:r w:rsidR="00436664">
                          <w:rPr>
                            <w:rFonts w:ascii="Cambria"/>
                            <w:b/>
                            <w:color w:val="FFFFFF"/>
                            <w:spacing w:val="47"/>
                            <w:w w:val="105"/>
                            <w:sz w:val="26"/>
                          </w:rPr>
                          <w:t xml:space="preserve"> </w:t>
                        </w:r>
                        <w:r w:rsidR="00436664">
                          <w:rPr>
                            <w:rFonts w:ascii="Cambria"/>
                            <w:b/>
                            <w:color w:val="FFFFFF"/>
                            <w:spacing w:val="-10"/>
                            <w:w w:val="105"/>
                            <w:sz w:val="26"/>
                          </w:rPr>
                          <w:t>1</w:t>
                        </w:r>
                      </w:p>
                      <w:p w:rsidR="00B1465B" w:rsidRDefault="00B1465B" w:rsidP="00316273">
                        <w:pPr>
                          <w:ind w:left="1014" w:right="1021"/>
                          <w:jc w:val="center"/>
                          <w:rPr>
                            <w:rFonts w:ascii="Cambria"/>
                            <w:b/>
                            <w:color w:val="17365D" w:themeColor="text2" w:themeShade="BF"/>
                            <w:spacing w:val="13"/>
                            <w:w w:val="115"/>
                            <w:sz w:val="44"/>
                            <w:szCs w:val="44"/>
                          </w:rPr>
                        </w:pPr>
                      </w:p>
                      <w:p w:rsidR="00316273" w:rsidRPr="0038692D" w:rsidRDefault="00316273" w:rsidP="00316273">
                        <w:pPr>
                          <w:ind w:left="1014" w:right="1021"/>
                          <w:jc w:val="center"/>
                          <w:rPr>
                            <w:b/>
                            <w:color w:val="17365D" w:themeColor="text2" w:themeShade="BF"/>
                            <w:spacing w:val="18"/>
                            <w:w w:val="95"/>
                            <w:sz w:val="24"/>
                          </w:rPr>
                        </w:pPr>
                        <w:r w:rsidRPr="0038692D">
                          <w:rPr>
                            <w:rFonts w:ascii="Cambria"/>
                            <w:b/>
                            <w:color w:val="17365D" w:themeColor="text2" w:themeShade="BF"/>
                            <w:spacing w:val="13"/>
                            <w:w w:val="115"/>
                            <w:sz w:val="44"/>
                            <w:szCs w:val="44"/>
                          </w:rPr>
                          <w:t>Support of VET in gastronomic sector towards CO2 neutral kitchen - Climate Cookbook</w:t>
                        </w:r>
                        <w:r w:rsidRPr="0038692D">
                          <w:rPr>
                            <w:rFonts w:ascii="Cambria"/>
                            <w:b/>
                            <w:color w:val="17365D" w:themeColor="text2" w:themeShade="BF"/>
                            <w:spacing w:val="13"/>
                            <w:w w:val="115"/>
                            <w:sz w:val="55"/>
                          </w:rPr>
                          <w:t xml:space="preserve">  </w:t>
                        </w:r>
                      </w:p>
                      <w:p w:rsidR="00316273" w:rsidRDefault="00316273" w:rsidP="00316273">
                        <w:pPr>
                          <w:ind w:left="1014" w:right="1021"/>
                          <w:jc w:val="center"/>
                          <w:rPr>
                            <w:b/>
                            <w:color w:val="FFFFFF"/>
                            <w:spacing w:val="18"/>
                            <w:w w:val="95"/>
                            <w:sz w:val="24"/>
                          </w:rPr>
                        </w:pPr>
                      </w:p>
                      <w:p w:rsidR="00316273" w:rsidRDefault="00316273">
                        <w:pPr>
                          <w:spacing w:before="35"/>
                          <w:ind w:left="1015" w:right="1016"/>
                          <w:jc w:val="center"/>
                          <w:rPr>
                            <w:b/>
                            <w:color w:val="FFFFFF"/>
                            <w:spacing w:val="18"/>
                            <w:w w:val="95"/>
                            <w:sz w:val="24"/>
                          </w:rPr>
                        </w:pPr>
                        <w:r w:rsidRPr="00316273">
                          <w:rPr>
                            <w:b/>
                            <w:color w:val="FFFFFF"/>
                            <w:spacing w:val="18"/>
                            <w:w w:val="95"/>
                            <w:sz w:val="24"/>
                          </w:rPr>
                          <w:t>2022-2-HR01-KA210-VET-000094467</w:t>
                        </w:r>
                      </w:p>
                      <w:p w:rsidR="00234DD4" w:rsidRDefault="00234DD4">
                        <w:pPr>
                          <w:spacing w:before="35"/>
                          <w:ind w:left="1015" w:right="1016"/>
                          <w:jc w:val="center"/>
                          <w:rPr>
                            <w:b/>
                            <w:sz w:val="18"/>
                          </w:rPr>
                        </w:pPr>
                      </w:p>
                    </w:txbxContent>
                  </v:textbox>
                </v:shape>
                <w10:wrap anchorx="page"/>
              </v:group>
            </w:pict>
          </mc:Fallback>
        </mc:AlternateContent>
      </w:r>
      <w:r w:rsidR="000A4467">
        <w:rPr>
          <w:color w:val="92D050"/>
          <w:w w:val="110"/>
        </w:rPr>
        <w:t>ABOUT THE PROJECT</w:t>
      </w:r>
    </w:p>
    <w:p w:rsidR="000A4467" w:rsidRDefault="00B1465B" w:rsidP="002A7DA6">
      <w:pPr>
        <w:spacing w:before="312" w:line="276" w:lineRule="auto"/>
        <w:ind w:left="739" w:right="6026"/>
        <w:jc w:val="both"/>
        <w:rPr>
          <w:rFonts w:ascii="Open Sans" w:eastAsia="Open Sans" w:hAnsi="Open Sans" w:cs="Open Sans"/>
          <w:color w:val="052747"/>
          <w:sz w:val="21"/>
          <w:szCs w:val="21"/>
        </w:rPr>
      </w:pPr>
      <w:r>
        <w:rPr>
          <w:rFonts w:ascii="Open Sans" w:hAnsi="Open Sans" w:cs="Open Sans"/>
          <w:noProof/>
          <w:lang w:val="sl-SI" w:eastAsia="sl-SI"/>
        </w:rPr>
        <mc:AlternateContent>
          <mc:Choice Requires="wps">
            <w:drawing>
              <wp:anchor distT="0" distB="0" distL="114300" distR="114300" simplePos="0" relativeHeight="487522304" behindDoc="1" locked="0" layoutInCell="1" allowOverlap="1">
                <wp:simplePos x="0" y="0"/>
                <wp:positionH relativeFrom="column">
                  <wp:posOffset>219075</wp:posOffset>
                </wp:positionH>
                <wp:positionV relativeFrom="paragraph">
                  <wp:posOffset>38100</wp:posOffset>
                </wp:positionV>
                <wp:extent cx="3743325" cy="3038475"/>
                <wp:effectExtent l="57150" t="38100" r="85725" b="104775"/>
                <wp:wrapNone/>
                <wp:docPr id="26" name="Zaobljeni pravokotnik 26"/>
                <wp:cNvGraphicFramePr/>
                <a:graphic xmlns:a="http://schemas.openxmlformats.org/drawingml/2006/main">
                  <a:graphicData uri="http://schemas.microsoft.com/office/word/2010/wordprocessingShape">
                    <wps:wsp>
                      <wps:cNvSpPr/>
                      <wps:spPr>
                        <a:xfrm>
                          <a:off x="0" y="0"/>
                          <a:ext cx="3743325" cy="3038475"/>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B5BE9" id="Zaobljeni pravokotnik 26" o:spid="_x0000_s1026" style="position:absolute;margin-left:17.25pt;margin-top:3pt;width:294.75pt;height:239.25pt;z-index:-157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" fillcolor="#cdddac [1622]" strokecolor="#94b64e [3046]">
                <v:fill color2="#f0f4e6 [502]" rotate="t" angle="180" colors="0 #dafda7;22938f #e4fdc2;1 #f5ffe6" focus="100%" type="gradient"/>
                <v:shadow on="t" color="black" opacity="24903f" origin=",.5" offset="0,.55556mm"/>
              </v:roundrect>
            </w:pict>
          </mc:Fallback>
        </mc:AlternateContent>
      </w:r>
      <w:r w:rsidR="008A7203" w:rsidRPr="000A4467">
        <w:rPr>
          <w:rFonts w:ascii="Open Sans" w:hAnsi="Open Sans" w:cs="Open Sans"/>
          <w:noProof/>
          <w:lang w:val="sl-SI" w:eastAsia="sl-SI"/>
        </w:rPr>
        <w:drawing>
          <wp:anchor distT="0" distB="0" distL="0" distR="0" simplePos="0" relativeHeight="15730176" behindDoc="0" locked="0" layoutInCell="1" allowOverlap="1" wp14:anchorId="159084B9" wp14:editId="6440695F">
            <wp:simplePos x="0" y="0"/>
            <wp:positionH relativeFrom="page">
              <wp:posOffset>5029568</wp:posOffset>
            </wp:positionH>
            <wp:positionV relativeFrom="paragraph">
              <wp:posOffset>676275</wp:posOffset>
            </wp:positionV>
            <wp:extent cx="1456702" cy="198905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a:extLst>
                        <a:ext uri="{28A0092B-C50C-407E-A947-70E740481C1C}">
                          <a14:useLocalDpi xmlns:a14="http://schemas.microsoft.com/office/drawing/2010/main" val="0"/>
                        </a:ext>
                      </a:extLst>
                    </a:blip>
                    <a:stretch>
                      <a:fillRect/>
                    </a:stretch>
                  </pic:blipFill>
                  <pic:spPr>
                    <a:xfrm>
                      <a:off x="0" y="0"/>
                      <a:ext cx="1456702" cy="1989053"/>
                    </a:xfrm>
                    <a:prstGeom prst="rect">
                      <a:avLst/>
                    </a:prstGeom>
                  </pic:spPr>
                </pic:pic>
              </a:graphicData>
            </a:graphic>
            <wp14:sizeRelH relativeFrom="margin">
              <wp14:pctWidth>0</wp14:pctWidth>
            </wp14:sizeRelH>
          </wp:anchor>
        </w:drawing>
      </w:r>
      <w:r w:rsidR="000A4467" w:rsidRPr="000A4467">
        <w:rPr>
          <w:rFonts w:ascii="Open Sans" w:hAnsi="Open Sans" w:cs="Open Sans"/>
          <w:noProof/>
          <w:lang w:val="sl-SI" w:eastAsia="sl-SI"/>
        </w:rPr>
        <w:t>The Climate Cookbook project will research the level of knowledge in the gastronomy sector in Croatia and Slovenia related to the impact of the sector's operations on climate change.</w:t>
      </w:r>
      <w:r w:rsidR="000A4467" w:rsidRPr="000A4467">
        <w:rPr>
          <w:rFonts w:ascii="Open Sans" w:hAnsi="Open Sans" w:cs="Open Sans"/>
        </w:rPr>
        <w:t xml:space="preserve"> </w:t>
      </w:r>
      <w:r w:rsidR="000A4467" w:rsidRPr="000A4467">
        <w:rPr>
          <w:rFonts w:ascii="Open Sans" w:hAnsi="Open Sans" w:cs="Open Sans"/>
          <w:noProof/>
          <w:lang w:val="sl-SI" w:eastAsia="sl-SI"/>
        </w:rPr>
        <w:t xml:space="preserve">On the basis of the collected research results, an educational programme on climate change will be created following the activities in the gastro sector to reduce CO2 emissions. Also, a methodology will be developed and CO2 emissions calculated for about twenty traditional dishes in Croatia and Slovenia, and recipes with significant CO2 emissions during their production will be combined into a Climate Cookbook.  </w:t>
      </w:r>
      <w:r w:rsidR="008A7203" w:rsidRPr="000A4467">
        <w:rPr>
          <w:rFonts w:ascii="Open Sans" w:eastAsia="Open Sans" w:hAnsi="Open Sans" w:cs="Open Sans"/>
          <w:color w:val="052747"/>
          <w:sz w:val="21"/>
          <w:szCs w:val="21"/>
        </w:rPr>
        <w:t xml:space="preserve"> </w:t>
      </w:r>
    </w:p>
    <w:p w:rsidR="00234DD4" w:rsidRPr="000A4467" w:rsidRDefault="00234DD4" w:rsidP="000A4467">
      <w:pPr>
        <w:spacing w:before="312"/>
        <w:ind w:left="739" w:right="6026"/>
        <w:jc w:val="both"/>
        <w:rPr>
          <w:rFonts w:ascii="Open Sans" w:hAnsi="Open Sans" w:cs="Open Sans"/>
          <w:sz w:val="21"/>
        </w:rPr>
        <w:sectPr w:rsidR="00234DD4" w:rsidRPr="000A4467">
          <w:type w:val="continuous"/>
          <w:pgSz w:w="11900" w:h="16850"/>
          <w:pgMar w:top="0" w:right="0" w:bottom="280" w:left="0" w:header="708" w:footer="708" w:gutter="0"/>
          <w:cols w:space="708"/>
        </w:sectPr>
      </w:pPr>
    </w:p>
    <w:p w:rsidR="00234DD4" w:rsidRDefault="00234DD4" w:rsidP="008A7203">
      <w:pPr>
        <w:spacing w:before="215" w:line="357" w:lineRule="auto"/>
        <w:rPr>
          <w:sz w:val="21"/>
        </w:rPr>
      </w:pPr>
    </w:p>
    <w:p w:rsidR="002A7DA6" w:rsidRPr="002A7DA6" w:rsidRDefault="00436664" w:rsidP="002A7DA6">
      <w:pPr>
        <w:spacing w:line="268" w:lineRule="auto"/>
        <w:ind w:right="365"/>
        <w:rPr>
          <w:rFonts w:ascii="Cambria"/>
          <w:i/>
          <w:sz w:val="33"/>
        </w:rPr>
        <w:sectPr w:rsidR="002A7DA6" w:rsidRPr="002A7DA6">
          <w:type w:val="continuous"/>
          <w:pgSz w:w="11900" w:h="16850"/>
          <w:pgMar w:top="0" w:right="0" w:bottom="280" w:left="0" w:header="708" w:footer="708" w:gutter="0"/>
          <w:cols w:num="2" w:space="708" w:equalWidth="0">
            <w:col w:w="5874" w:space="40"/>
            <w:col w:w="5986"/>
          </w:cols>
        </w:sectPr>
      </w:pPr>
      <w:r>
        <w:br w:type="column"/>
      </w:r>
    </w:p>
    <w:p w:rsidR="002A7DA6" w:rsidRDefault="00B1465B" w:rsidP="002A7DA6">
      <w:pPr>
        <w:spacing w:before="133"/>
        <w:ind w:right="296"/>
        <w:jc w:val="both"/>
        <w:rPr>
          <w:rFonts w:ascii="Open Sans" w:eastAsia="Open Sans" w:hAnsi="Open Sans" w:cs="Open Sans"/>
        </w:rPr>
      </w:pPr>
      <w:r>
        <w:rPr>
          <w:noProof/>
          <w:lang w:val="sl-SI" w:eastAsia="sl-SI"/>
        </w:rPr>
        <w:lastRenderedPageBreak/>
        <w:drawing>
          <wp:anchor distT="0" distB="0" distL="0" distR="0" simplePos="0" relativeHeight="15729664" behindDoc="0" locked="0" layoutInCell="1" allowOverlap="1" wp14:anchorId="7BDC0DDC" wp14:editId="440CBE03">
            <wp:simplePos x="0" y="0"/>
            <wp:positionH relativeFrom="page">
              <wp:posOffset>303530</wp:posOffset>
            </wp:positionH>
            <wp:positionV relativeFrom="paragraph">
              <wp:posOffset>52070</wp:posOffset>
            </wp:positionV>
            <wp:extent cx="3098251" cy="2093740"/>
            <wp:effectExtent l="0" t="0" r="6985" b="1905"/>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251" cy="2093740"/>
                    </a:xfrm>
                    <a:prstGeom prst="rect">
                      <a:avLst/>
                    </a:prstGeom>
                  </pic:spPr>
                </pic:pic>
              </a:graphicData>
            </a:graphic>
            <wp14:sizeRelH relativeFrom="margin">
              <wp14:pctWidth>0</wp14:pctWidth>
            </wp14:sizeRelH>
          </wp:anchor>
        </w:drawing>
      </w:r>
      <w:r>
        <w:rPr>
          <w:rFonts w:ascii="Open Sans" w:eastAsia="Open Sans" w:hAnsi="Open Sans" w:cs="Open Sans"/>
          <w:noProof/>
          <w:lang w:val="sl-SI" w:eastAsia="sl-SI"/>
        </w:rPr>
        <mc:AlternateContent>
          <mc:Choice Requires="wps">
            <w:drawing>
              <wp:anchor distT="0" distB="0" distL="114300" distR="114300" simplePos="0" relativeHeight="487521280" behindDoc="1" locked="0" layoutInCell="1" allowOverlap="1">
                <wp:simplePos x="0" y="0"/>
                <wp:positionH relativeFrom="column">
                  <wp:posOffset>3819525</wp:posOffset>
                </wp:positionH>
                <wp:positionV relativeFrom="paragraph">
                  <wp:posOffset>185420</wp:posOffset>
                </wp:positionV>
                <wp:extent cx="3648075" cy="1304925"/>
                <wp:effectExtent l="57150" t="38100" r="85725" b="104775"/>
                <wp:wrapNone/>
                <wp:docPr id="25" name="Zaobljeni pravokotnik 25"/>
                <wp:cNvGraphicFramePr/>
                <a:graphic xmlns:a="http://schemas.openxmlformats.org/drawingml/2006/main">
                  <a:graphicData uri="http://schemas.microsoft.com/office/word/2010/wordprocessingShape">
                    <wps:wsp>
                      <wps:cNvSpPr/>
                      <wps:spPr>
                        <a:xfrm>
                          <a:off x="0" y="0"/>
                          <a:ext cx="3648075" cy="1304925"/>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06F080" id="Zaobljeni pravokotnik 25" o:spid="_x0000_s1026" style="position:absolute;margin-left:300.75pt;margin-top:14.6pt;width:287.25pt;height:102.75pt;z-index:-15795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" fillcolor="#cdddac [1622]" strokecolor="#94b64e [3046]">
                <v:fill color2="#f0f4e6 [502]" rotate="t" angle="180" colors="0 #dafda7;22938f #e4fdc2;1 #f5ffe6" focus="100%" type="gradient"/>
                <v:shadow on="t" color="black" opacity="24903f" origin=",.5" offset="0,.55556mm"/>
              </v:roundrect>
            </w:pict>
          </mc:Fallback>
        </mc:AlternateContent>
      </w:r>
    </w:p>
    <w:p w:rsidR="00234DD4" w:rsidRPr="002A7DA6" w:rsidRDefault="000A4467" w:rsidP="002A7DA6">
      <w:pPr>
        <w:spacing w:before="133" w:line="276" w:lineRule="auto"/>
        <w:ind w:left="6158" w:right="296"/>
        <w:jc w:val="both"/>
        <w:rPr>
          <w:rFonts w:ascii="Open Sans" w:eastAsia="Open Sans" w:hAnsi="Open Sans" w:cs="Open Sans"/>
        </w:rPr>
      </w:pPr>
      <w:r w:rsidRPr="002A7DA6">
        <w:rPr>
          <w:rFonts w:ascii="Open Sans" w:eastAsia="Open Sans" w:hAnsi="Open Sans" w:cs="Open Sans"/>
        </w:rPr>
        <w:t>Information about climate change through the activities of the gastro sector as well as the Climate Cookbook will be presented to the general public, thus ensuring the popularization of scientific research at IRMO.</w:t>
      </w:r>
    </w:p>
    <w:p w:rsidR="000A4467" w:rsidRDefault="000A4467" w:rsidP="008A7203">
      <w:pPr>
        <w:spacing w:before="133" w:line="276" w:lineRule="auto"/>
        <w:ind w:left="6158" w:right="296"/>
        <w:jc w:val="both"/>
        <w:rPr>
          <w:rFonts w:ascii="Open Sans" w:eastAsia="Open Sans" w:hAnsi="Open Sans" w:cs="Open Sans"/>
          <w:color w:val="052747"/>
          <w:sz w:val="21"/>
        </w:rPr>
      </w:pPr>
    </w:p>
    <w:p w:rsidR="000A4467" w:rsidRDefault="000A4467" w:rsidP="002A7DA6">
      <w:pPr>
        <w:spacing w:before="133" w:line="276" w:lineRule="auto"/>
        <w:ind w:right="296"/>
        <w:jc w:val="both"/>
        <w:rPr>
          <w:rFonts w:ascii="Open Sans" w:eastAsia="Open Sans" w:hAnsi="Open Sans" w:cs="Open Sans"/>
          <w:color w:val="052747"/>
          <w:sz w:val="21"/>
        </w:rPr>
      </w:pPr>
    </w:p>
    <w:p w:rsidR="000A4467" w:rsidRDefault="000A4467" w:rsidP="008A7203">
      <w:pPr>
        <w:spacing w:before="133" w:line="276" w:lineRule="auto"/>
        <w:ind w:left="6158" w:right="296"/>
        <w:jc w:val="both"/>
        <w:rPr>
          <w:sz w:val="21"/>
        </w:rPr>
      </w:pPr>
    </w:p>
    <w:p w:rsidR="00234DD4" w:rsidRDefault="008A7203" w:rsidP="008A7203">
      <w:pPr>
        <w:pStyle w:val="Telobesedila"/>
        <w:tabs>
          <w:tab w:val="left" w:pos="3480"/>
        </w:tabs>
      </w:pPr>
      <w:r>
        <w:tab/>
      </w:r>
      <w:r>
        <w:rPr>
          <w:noProof/>
          <w:lang w:val="sl-SI" w:eastAsia="sl-SI"/>
        </w:rPr>
        <w:t xml:space="preserve">                                                       </w:t>
      </w:r>
      <w:r>
        <w:rPr>
          <w:noProof/>
          <w:lang w:val="sl-SI" w:eastAsia="sl-SI"/>
        </w:rPr>
        <w:drawing>
          <wp:inline distT="0" distB="0" distL="0" distR="0" wp14:anchorId="27364F42" wp14:editId="698B6127">
            <wp:extent cx="2550160" cy="549198"/>
            <wp:effectExtent l="0" t="0" r="2540" b="381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8622" cy="570403"/>
                    </a:xfrm>
                    <a:prstGeom prst="rect">
                      <a:avLst/>
                    </a:prstGeom>
                    <a:noFill/>
                  </pic:spPr>
                </pic:pic>
              </a:graphicData>
            </a:graphic>
          </wp:inline>
        </w:drawing>
      </w:r>
    </w:p>
    <w:p w:rsidR="00234DD4" w:rsidRDefault="00234DD4">
      <w:pPr>
        <w:pStyle w:val="Telobesedila"/>
        <w:spacing w:before="2"/>
        <w:rPr>
          <w:sz w:val="27"/>
        </w:rPr>
      </w:pPr>
    </w:p>
    <w:p w:rsidR="00234DD4" w:rsidRDefault="00234DD4">
      <w:pPr>
        <w:rPr>
          <w:sz w:val="27"/>
        </w:rPr>
        <w:sectPr w:rsidR="00234DD4">
          <w:type w:val="continuous"/>
          <w:pgSz w:w="11900" w:h="16850"/>
          <w:pgMar w:top="0" w:right="0" w:bottom="280" w:left="0" w:header="708" w:footer="708" w:gutter="0"/>
          <w:cols w:space="708"/>
        </w:sectPr>
      </w:pPr>
    </w:p>
    <w:p w:rsidR="00234DD4" w:rsidRDefault="0038692D">
      <w:pPr>
        <w:pStyle w:val="Telobesedila"/>
        <w:spacing w:before="4"/>
        <w:rPr>
          <w:sz w:val="16"/>
        </w:rPr>
      </w:pPr>
      <w:r>
        <w:rPr>
          <w:noProof/>
          <w:lang w:val="sl-SI" w:eastAsia="sl-SI"/>
        </w:rPr>
        <w:lastRenderedPageBreak/>
        <mc:AlternateContent>
          <mc:Choice Requires="wpg">
            <w:drawing>
              <wp:anchor distT="0" distB="0" distL="114300" distR="114300" simplePos="0" relativeHeight="487519232" behindDoc="1" locked="0" layoutInCell="1" allowOverlap="1" wp14:anchorId="7C1C7AA1" wp14:editId="6B995D8F">
                <wp:simplePos x="0" y="0"/>
                <wp:positionH relativeFrom="margin">
                  <wp:posOffset>4238625</wp:posOffset>
                </wp:positionH>
                <wp:positionV relativeFrom="page">
                  <wp:posOffset>-95250</wp:posOffset>
                </wp:positionV>
                <wp:extent cx="3162935" cy="10687685"/>
                <wp:effectExtent l="0" t="0" r="0" b="0"/>
                <wp:wrapNone/>
                <wp:docPr id="10"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935" cy="10687685"/>
                          <a:chOff x="6918" y="0"/>
                          <a:chExt cx="4981" cy="16831"/>
                        </a:xfrm>
                        <a:solidFill>
                          <a:srgbClr val="92D050"/>
                        </a:solidFill>
                      </wpg:grpSpPr>
                      <wps:wsp>
                        <wps:cNvPr id="11" name="docshape5"/>
                        <wps:cNvSpPr>
                          <a:spLocks noChangeArrowheads="1"/>
                        </wps:cNvSpPr>
                        <wps:spPr bwMode="auto">
                          <a:xfrm>
                            <a:off x="6918" y="0"/>
                            <a:ext cx="4981" cy="1683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docshape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8324" y="12090"/>
                            <a:ext cx="2179" cy="2975"/>
                          </a:xfrm>
                          <a:prstGeom prst="rect">
                            <a:avLst/>
                          </a:prstGeom>
                          <a:grp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69CE02" id="docshapegroup4" o:spid="_x0000_s1026" style="position:absolute;margin-left:333.75pt;margin-top:-7.5pt;width:249.05pt;height:841.55pt;z-index:-15797248;mso-position-horizontal-relative:margin;mso-position-vertical-relative:page" coordorigin="6918" coordsize="4981,16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">
                <v:rect id="docshape5" o:spid="_x0000_s1027" style="position:absolute;left:6918;width:4981;height:16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8324;top:12090;width:2179;height:2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">
                  <v:imagedata r:id="rId11" o:title=""/>
                </v:shape>
                <w10:wrap anchorx="margin" anchory="page"/>
              </v:group>
            </w:pict>
          </mc:Fallback>
        </mc:AlternateContent>
      </w:r>
    </w:p>
    <w:p w:rsidR="00234DD4" w:rsidRDefault="00234DD4">
      <w:pPr>
        <w:rPr>
          <w:sz w:val="16"/>
        </w:rPr>
        <w:sectPr w:rsidR="00234DD4">
          <w:pgSz w:w="11900" w:h="16850"/>
          <w:pgMar w:top="0" w:right="0" w:bottom="0" w:left="0" w:header="708" w:footer="708" w:gutter="0"/>
          <w:cols w:space="708"/>
        </w:sectPr>
      </w:pPr>
    </w:p>
    <w:p w:rsidR="00234DD4" w:rsidRDefault="00234DD4">
      <w:pPr>
        <w:pStyle w:val="Telobesedila"/>
        <w:spacing w:before="2"/>
        <w:rPr>
          <w:sz w:val="65"/>
        </w:rPr>
      </w:pPr>
    </w:p>
    <w:p w:rsidR="00E83196" w:rsidRPr="0038692D" w:rsidRDefault="002A7DA6" w:rsidP="00E83196">
      <w:pPr>
        <w:pStyle w:val="Naslov1"/>
        <w:spacing w:before="1"/>
        <w:rPr>
          <w:b w:val="0"/>
          <w:color w:val="92D050"/>
          <w:w w:val="110"/>
        </w:rPr>
      </w:pPr>
      <w:r w:rsidRPr="0038692D">
        <w:rPr>
          <w:b w:val="0"/>
          <w:color w:val="92D050"/>
          <w:w w:val="110"/>
        </w:rPr>
        <w:t>PROJECT OBJECTIVES</w:t>
      </w:r>
    </w:p>
    <w:p w:rsidR="0038692D" w:rsidRPr="002A7DA6" w:rsidRDefault="0038692D" w:rsidP="00E83196">
      <w:pPr>
        <w:pStyle w:val="Naslov1"/>
        <w:spacing w:before="1"/>
        <w:rPr>
          <w:color w:val="92D050"/>
          <w:w w:val="110"/>
        </w:rPr>
      </w:pPr>
    </w:p>
    <w:p w:rsidR="00234DD4" w:rsidRDefault="002A7DA6" w:rsidP="002A7DA6">
      <w:pPr>
        <w:pStyle w:val="Telobesedila"/>
        <w:ind w:left="720"/>
        <w:jc w:val="both"/>
        <w:rPr>
          <w:rFonts w:ascii="Open Sans" w:eastAsia="Open Sans" w:hAnsi="Open Sans" w:cs="Open Sans"/>
          <w:sz w:val="22"/>
          <w:szCs w:val="22"/>
        </w:rPr>
      </w:pPr>
      <w:r w:rsidRPr="002A7DA6">
        <w:rPr>
          <w:rFonts w:ascii="Open Sans" w:eastAsia="Open Sans" w:hAnsi="Open Sans" w:cs="Open Sans"/>
          <w:sz w:val="22"/>
          <w:szCs w:val="22"/>
        </w:rPr>
        <w:t xml:space="preserve">The </w:t>
      </w:r>
      <w:r>
        <w:rPr>
          <w:rFonts w:ascii="Open Sans" w:eastAsia="Open Sans" w:hAnsi="Open Sans" w:cs="Open Sans"/>
          <w:sz w:val="22"/>
          <w:szCs w:val="22"/>
        </w:rPr>
        <w:t>main objective of the project</w:t>
      </w:r>
      <w:r w:rsidRPr="002A7DA6">
        <w:rPr>
          <w:rFonts w:ascii="Open Sans" w:eastAsia="Open Sans" w:hAnsi="Open Sans" w:cs="Open Sans"/>
          <w:sz w:val="22"/>
          <w:szCs w:val="22"/>
        </w:rPr>
        <w:t xml:space="preserve"> is to develop and implement the new VET educational program for students and</w:t>
      </w:r>
      <w:r>
        <w:rPr>
          <w:rFonts w:ascii="Open Sans" w:eastAsia="Open Sans" w:hAnsi="Open Sans" w:cs="Open Sans"/>
          <w:sz w:val="22"/>
          <w:szCs w:val="22"/>
        </w:rPr>
        <w:t xml:space="preserve"> </w:t>
      </w:r>
      <w:r w:rsidRPr="002A7DA6">
        <w:rPr>
          <w:rFonts w:ascii="Open Sans" w:eastAsia="Open Sans" w:hAnsi="Open Sans" w:cs="Open Sans"/>
          <w:sz w:val="22"/>
          <w:szCs w:val="22"/>
        </w:rPr>
        <w:t xml:space="preserve">teachers on climate change and green topics in gastro sector and to </w:t>
      </w:r>
      <w:r w:rsidR="00535996" w:rsidRPr="002A7DA6">
        <w:rPr>
          <w:rFonts w:ascii="Open Sans" w:eastAsia="Open Sans" w:hAnsi="Open Sans" w:cs="Open Sans"/>
          <w:sz w:val="22"/>
          <w:szCs w:val="22"/>
        </w:rPr>
        <w:t>raise</w:t>
      </w:r>
      <w:bookmarkStart w:id="0" w:name="_GoBack"/>
      <w:bookmarkEnd w:id="0"/>
      <w:r w:rsidRPr="002A7DA6">
        <w:rPr>
          <w:rFonts w:ascii="Open Sans" w:eastAsia="Open Sans" w:hAnsi="Open Sans" w:cs="Open Sans"/>
          <w:sz w:val="22"/>
          <w:szCs w:val="22"/>
        </w:rPr>
        <w:t xml:space="preserve"> public awareness through the preparation and</w:t>
      </w:r>
      <w:r>
        <w:rPr>
          <w:rFonts w:ascii="Open Sans" w:eastAsia="Open Sans" w:hAnsi="Open Sans" w:cs="Open Sans"/>
          <w:sz w:val="22"/>
          <w:szCs w:val="22"/>
        </w:rPr>
        <w:t xml:space="preserve"> </w:t>
      </w:r>
      <w:r w:rsidRPr="002A7DA6">
        <w:rPr>
          <w:rFonts w:ascii="Open Sans" w:eastAsia="Open Sans" w:hAnsi="Open Sans" w:cs="Open Sans"/>
          <w:sz w:val="22"/>
          <w:szCs w:val="22"/>
        </w:rPr>
        <w:t>consumption of appropriate meals.</w:t>
      </w:r>
    </w:p>
    <w:p w:rsidR="00B1465B" w:rsidRPr="002A7DA6" w:rsidRDefault="00B1465B" w:rsidP="002A7DA6">
      <w:pPr>
        <w:pStyle w:val="Telobesedila"/>
        <w:ind w:left="720"/>
        <w:jc w:val="both"/>
        <w:rPr>
          <w:rFonts w:ascii="Open Sans" w:eastAsia="Open Sans" w:hAnsi="Open Sans" w:cs="Open Sans"/>
          <w:sz w:val="22"/>
          <w:szCs w:val="22"/>
        </w:rPr>
      </w:pPr>
    </w:p>
    <w:p w:rsidR="002A7DA6" w:rsidRPr="0038692D" w:rsidRDefault="002A7DA6" w:rsidP="002A7DA6">
      <w:pPr>
        <w:pStyle w:val="Naslov1"/>
        <w:spacing w:before="167"/>
        <w:rPr>
          <w:rFonts w:asciiTheme="majorHAnsi" w:hAnsiTheme="majorHAnsi" w:cs="Open Sans"/>
          <w:b w:val="0"/>
          <w:color w:val="92D050"/>
          <w:w w:val="110"/>
        </w:rPr>
      </w:pPr>
      <w:r w:rsidRPr="0038692D">
        <w:rPr>
          <w:rFonts w:asciiTheme="majorHAnsi" w:hAnsiTheme="majorHAnsi" w:cs="Open Sans"/>
          <w:b w:val="0"/>
          <w:color w:val="92D050"/>
          <w:w w:val="110"/>
        </w:rPr>
        <w:t>TARGET GROUPS</w:t>
      </w:r>
    </w:p>
    <w:p w:rsidR="00E83196" w:rsidRPr="002A7DA6" w:rsidRDefault="002A7DA6" w:rsidP="002A7DA6">
      <w:pPr>
        <w:pStyle w:val="Naslov1"/>
        <w:numPr>
          <w:ilvl w:val="0"/>
          <w:numId w:val="2"/>
        </w:numPr>
        <w:spacing w:before="167"/>
        <w:rPr>
          <w:rFonts w:asciiTheme="majorHAnsi" w:hAnsiTheme="majorHAnsi" w:cs="Open Sans"/>
          <w:b w:val="0"/>
          <w:w w:val="110"/>
          <w:sz w:val="22"/>
          <w:szCs w:val="22"/>
        </w:rPr>
      </w:pPr>
      <w:r>
        <w:rPr>
          <w:rFonts w:ascii="Open Sans" w:eastAsia="Open Sans" w:hAnsi="Open Sans" w:cs="Open Sans"/>
          <w:b w:val="0"/>
          <w:sz w:val="22"/>
          <w:szCs w:val="22"/>
        </w:rPr>
        <w:t>S</w:t>
      </w:r>
      <w:r w:rsidRPr="002A7DA6">
        <w:rPr>
          <w:rFonts w:ascii="Open Sans" w:eastAsia="Open Sans" w:hAnsi="Open Sans" w:cs="Open Sans"/>
          <w:b w:val="0"/>
          <w:sz w:val="22"/>
          <w:szCs w:val="22"/>
        </w:rPr>
        <w:t>tudents of vocational schools</w:t>
      </w:r>
    </w:p>
    <w:p w:rsidR="002A7DA6" w:rsidRDefault="002A7DA6" w:rsidP="002A7DA6">
      <w:pPr>
        <w:pStyle w:val="Odstavekseznama"/>
        <w:numPr>
          <w:ilvl w:val="0"/>
          <w:numId w:val="2"/>
        </w:numPr>
        <w:jc w:val="both"/>
        <w:rPr>
          <w:rFonts w:ascii="Open Sans" w:hAnsi="Open Sans" w:cs="Open Sans"/>
        </w:rPr>
      </w:pPr>
      <w:r w:rsidRPr="002A7DA6">
        <w:rPr>
          <w:rFonts w:ascii="Open Sans" w:hAnsi="Open Sans" w:cs="Open Sans"/>
        </w:rPr>
        <w:t>Catering and gastronomic sector employees</w:t>
      </w:r>
    </w:p>
    <w:p w:rsidR="002A7DA6" w:rsidRDefault="002A7DA6" w:rsidP="002A7DA6">
      <w:pPr>
        <w:pStyle w:val="Odstavekseznama"/>
        <w:numPr>
          <w:ilvl w:val="0"/>
          <w:numId w:val="2"/>
        </w:numPr>
        <w:jc w:val="both"/>
        <w:rPr>
          <w:rFonts w:ascii="Open Sans" w:hAnsi="Open Sans" w:cs="Open Sans"/>
        </w:rPr>
      </w:pPr>
      <w:r w:rsidRPr="002A7DA6">
        <w:rPr>
          <w:rFonts w:ascii="Open Sans" w:hAnsi="Open Sans" w:cs="Open Sans"/>
        </w:rPr>
        <w:t>Teachers</w:t>
      </w:r>
      <w:r>
        <w:rPr>
          <w:rFonts w:ascii="Open Sans" w:hAnsi="Open Sans" w:cs="Open Sans"/>
        </w:rPr>
        <w:t xml:space="preserve"> and lecturers</w:t>
      </w:r>
      <w:r w:rsidRPr="002A7DA6">
        <w:rPr>
          <w:rFonts w:ascii="Open Sans" w:hAnsi="Open Sans" w:cs="Open Sans"/>
        </w:rPr>
        <w:t xml:space="preserve"> in VET vocational schools of gastronomic orientation</w:t>
      </w:r>
    </w:p>
    <w:p w:rsidR="002A7DA6" w:rsidRPr="002A7DA6" w:rsidRDefault="002A7DA6" w:rsidP="002A7DA6">
      <w:pPr>
        <w:pStyle w:val="Odstavekseznama"/>
        <w:numPr>
          <w:ilvl w:val="0"/>
          <w:numId w:val="2"/>
        </w:numPr>
        <w:jc w:val="both"/>
        <w:rPr>
          <w:rFonts w:ascii="Open Sans" w:hAnsi="Open Sans" w:cs="Open Sans"/>
        </w:rPr>
      </w:pPr>
      <w:r w:rsidRPr="002A7DA6">
        <w:rPr>
          <w:rFonts w:ascii="Open Sans" w:hAnsi="Open Sans" w:cs="Open Sans"/>
        </w:rPr>
        <w:t>Interested public</w:t>
      </w:r>
    </w:p>
    <w:p w:rsidR="00E83196" w:rsidRPr="00510781" w:rsidRDefault="00E83196" w:rsidP="00510781">
      <w:pPr>
        <w:pStyle w:val="Naslov1"/>
        <w:spacing w:after="32"/>
        <w:ind w:left="0"/>
        <w:rPr>
          <w:rFonts w:ascii="Open Sans" w:eastAsia="Arial" w:hAnsi="Open Sans" w:cs="Open Sans"/>
          <w:b w:val="0"/>
          <w:bCs w:val="0"/>
          <w:sz w:val="26"/>
          <w:szCs w:val="20"/>
        </w:rPr>
      </w:pPr>
    </w:p>
    <w:p w:rsidR="00B1465B" w:rsidRDefault="00B1465B" w:rsidP="00510781">
      <w:pPr>
        <w:pStyle w:val="Naslov1"/>
        <w:spacing w:after="32"/>
        <w:ind w:left="720"/>
        <w:rPr>
          <w:rFonts w:asciiTheme="majorHAnsi" w:hAnsiTheme="majorHAnsi" w:cs="Open Sans"/>
          <w:b w:val="0"/>
          <w:color w:val="92D050"/>
        </w:rPr>
      </w:pPr>
    </w:p>
    <w:p w:rsidR="00B1465B" w:rsidRDefault="00B1465B" w:rsidP="00510781">
      <w:pPr>
        <w:pStyle w:val="Naslov1"/>
        <w:spacing w:after="32"/>
        <w:ind w:left="720"/>
        <w:rPr>
          <w:rFonts w:asciiTheme="majorHAnsi" w:hAnsiTheme="majorHAnsi" w:cs="Open Sans"/>
          <w:b w:val="0"/>
          <w:color w:val="92D050"/>
        </w:rPr>
      </w:pPr>
    </w:p>
    <w:p w:rsidR="00B1465B" w:rsidRDefault="00B1465B" w:rsidP="00510781">
      <w:pPr>
        <w:pStyle w:val="Naslov1"/>
        <w:spacing w:after="32"/>
        <w:ind w:left="720"/>
        <w:rPr>
          <w:rFonts w:asciiTheme="majorHAnsi" w:hAnsiTheme="majorHAnsi" w:cs="Open Sans"/>
          <w:b w:val="0"/>
          <w:color w:val="92D050"/>
        </w:rPr>
      </w:pPr>
    </w:p>
    <w:p w:rsidR="00E83196" w:rsidRPr="00B1465B" w:rsidRDefault="00B1465B" w:rsidP="00510781">
      <w:pPr>
        <w:pStyle w:val="Naslov1"/>
        <w:spacing w:after="32"/>
        <w:ind w:left="720"/>
        <w:rPr>
          <w:rFonts w:asciiTheme="majorHAnsi" w:hAnsiTheme="majorHAnsi" w:cs="Open Sans"/>
          <w:b w:val="0"/>
          <w:color w:val="92D050"/>
        </w:rPr>
      </w:pPr>
      <w:r w:rsidRPr="00B1465B">
        <w:rPr>
          <w:rFonts w:asciiTheme="majorHAnsi" w:hAnsiTheme="majorHAnsi" w:cs="Open Sans"/>
          <w:b w:val="0"/>
          <w:color w:val="92D050"/>
        </w:rPr>
        <w:t>ADDITIONAL FACTS</w:t>
      </w:r>
    </w:p>
    <w:p w:rsidR="00B1465B" w:rsidRDefault="00B1465B" w:rsidP="00B1465B">
      <w:pPr>
        <w:pStyle w:val="Telobesedila"/>
        <w:spacing w:before="248"/>
        <w:ind w:left="738"/>
        <w:jc w:val="both"/>
        <w:rPr>
          <w:rFonts w:ascii="Open Sans" w:hAnsi="Open Sans" w:cs="Open Sans"/>
          <w:sz w:val="22"/>
          <w:szCs w:val="22"/>
        </w:rPr>
      </w:pPr>
      <w:r>
        <w:rPr>
          <w:rFonts w:ascii="Open Sans" w:hAnsi="Open Sans" w:cs="Open Sans"/>
          <w:noProof/>
          <w:sz w:val="22"/>
          <w:szCs w:val="22"/>
          <w:lang w:val="sl-SI" w:eastAsia="sl-SI"/>
        </w:rPr>
        <mc:AlternateContent>
          <mc:Choice Requires="wps">
            <w:drawing>
              <wp:anchor distT="0" distB="0" distL="114300" distR="114300" simplePos="0" relativeHeight="487520256" behindDoc="1" locked="0" layoutInCell="1" allowOverlap="1">
                <wp:simplePos x="0" y="0"/>
                <wp:positionH relativeFrom="column">
                  <wp:posOffset>285750</wp:posOffset>
                </wp:positionH>
                <wp:positionV relativeFrom="paragraph">
                  <wp:posOffset>314960</wp:posOffset>
                </wp:positionV>
                <wp:extent cx="3819525" cy="3352800"/>
                <wp:effectExtent l="57150" t="38100" r="85725" b="95250"/>
                <wp:wrapNone/>
                <wp:docPr id="24" name="Zaobljeni pravokotnik 24"/>
                <wp:cNvGraphicFramePr/>
                <a:graphic xmlns:a="http://schemas.openxmlformats.org/drawingml/2006/main">
                  <a:graphicData uri="http://schemas.microsoft.com/office/word/2010/wordprocessingShape">
                    <wps:wsp>
                      <wps:cNvSpPr/>
                      <wps:spPr>
                        <a:xfrm>
                          <a:off x="0" y="0"/>
                          <a:ext cx="3819525" cy="335280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090151" id="Zaobljeni pravokotnik 24" o:spid="_x0000_s1026" style="position:absolute;margin-left:22.5pt;margin-top:24.8pt;width:300.75pt;height:264pt;z-index:-15796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" fillcolor="#cdddac [1622]" strokecolor="#94b64e [3046]">
                <v:fill color2="#f0f4e6 [502]" rotate="t" angle="180" colors="0 #dafda7;22938f #e4fdc2;1 #f5ffe6" focus="100%" type="gradient"/>
                <v:shadow on="t" color="black" opacity="24903f" origin=",.5" offset="0,.55556mm"/>
              </v:roundrect>
            </w:pict>
          </mc:Fallback>
        </mc:AlternateContent>
      </w:r>
    </w:p>
    <w:p w:rsidR="00B1465B" w:rsidRPr="00B1465B" w:rsidRDefault="00B1465B" w:rsidP="00B1465B">
      <w:pPr>
        <w:pStyle w:val="Telobesedila"/>
        <w:spacing w:before="248"/>
        <w:ind w:left="738"/>
        <w:jc w:val="both"/>
        <w:rPr>
          <w:rFonts w:ascii="Open Sans" w:hAnsi="Open Sans" w:cs="Open Sans"/>
          <w:sz w:val="22"/>
          <w:szCs w:val="22"/>
        </w:rPr>
      </w:pPr>
      <w:r w:rsidRPr="00B1465B">
        <w:rPr>
          <w:rFonts w:ascii="Open Sans" w:hAnsi="Open Sans" w:cs="Open Sans"/>
          <w:sz w:val="22"/>
          <w:szCs w:val="22"/>
        </w:rPr>
        <w:t>Program: Erasmus+ 2022-2-HR01-KA210-VET-000094467</w:t>
      </w:r>
    </w:p>
    <w:p w:rsidR="00B1465B" w:rsidRPr="00B1465B" w:rsidRDefault="00B1465B" w:rsidP="00B1465B">
      <w:pPr>
        <w:pStyle w:val="Telobesedila"/>
        <w:spacing w:before="248"/>
        <w:ind w:left="738"/>
        <w:jc w:val="both"/>
        <w:rPr>
          <w:rFonts w:ascii="Open Sans" w:hAnsi="Open Sans" w:cs="Open Sans"/>
          <w:sz w:val="22"/>
          <w:szCs w:val="22"/>
        </w:rPr>
      </w:pPr>
      <w:r w:rsidRPr="00B1465B">
        <w:rPr>
          <w:rFonts w:ascii="Open Sans" w:hAnsi="Open Sans" w:cs="Open Sans"/>
          <w:sz w:val="22"/>
          <w:szCs w:val="22"/>
        </w:rPr>
        <w:t>Project duration:  1.01.2023 - 1.01.2025</w:t>
      </w:r>
    </w:p>
    <w:p w:rsidR="00B1465B" w:rsidRPr="00B1465B" w:rsidRDefault="00B1465B" w:rsidP="00B1465B">
      <w:pPr>
        <w:pStyle w:val="Telobesedila"/>
        <w:spacing w:before="248"/>
        <w:ind w:left="738"/>
        <w:jc w:val="both"/>
        <w:rPr>
          <w:rFonts w:ascii="Open Sans" w:hAnsi="Open Sans" w:cs="Open Sans"/>
          <w:sz w:val="22"/>
          <w:szCs w:val="22"/>
        </w:rPr>
      </w:pPr>
      <w:r w:rsidRPr="00B1465B">
        <w:rPr>
          <w:rFonts w:ascii="Open Sans" w:hAnsi="Open Sans" w:cs="Open Sans"/>
          <w:sz w:val="22"/>
          <w:szCs w:val="22"/>
        </w:rPr>
        <w:t>Funding: Erasmus+ (KA210-VET) Small-Scale Partnership in Vocational Education and Training</w:t>
      </w:r>
    </w:p>
    <w:p w:rsidR="00B1465B" w:rsidRPr="00B1465B" w:rsidRDefault="00B1465B" w:rsidP="00B1465B">
      <w:pPr>
        <w:pStyle w:val="Telobesedila"/>
        <w:spacing w:before="248"/>
        <w:ind w:left="738"/>
        <w:jc w:val="both"/>
        <w:rPr>
          <w:rFonts w:ascii="Open Sans" w:hAnsi="Open Sans" w:cs="Open Sans"/>
          <w:sz w:val="22"/>
          <w:szCs w:val="22"/>
        </w:rPr>
      </w:pPr>
      <w:r w:rsidRPr="00B1465B">
        <w:rPr>
          <w:rFonts w:ascii="Open Sans" w:hAnsi="Open Sans" w:cs="Open Sans"/>
          <w:sz w:val="22"/>
          <w:szCs w:val="22"/>
        </w:rPr>
        <w:t>Project partners:</w:t>
      </w:r>
    </w:p>
    <w:p w:rsidR="00B1465B" w:rsidRPr="00B1465B" w:rsidRDefault="00B1465B" w:rsidP="00B1465B">
      <w:pPr>
        <w:pStyle w:val="Telobesedila"/>
        <w:spacing w:before="248"/>
        <w:ind w:left="738"/>
        <w:jc w:val="both"/>
        <w:rPr>
          <w:rFonts w:ascii="Open Sans" w:hAnsi="Open Sans" w:cs="Open Sans"/>
          <w:sz w:val="22"/>
          <w:szCs w:val="22"/>
        </w:rPr>
      </w:pPr>
      <w:r w:rsidRPr="00B1465B">
        <w:rPr>
          <w:rFonts w:ascii="Open Sans" w:hAnsi="Open Sans" w:cs="Open Sans"/>
          <w:sz w:val="22"/>
          <w:szCs w:val="22"/>
        </w:rPr>
        <w:t>Institute for Development and International Relations (IRMO), Croatia – Project coordinator</w:t>
      </w:r>
    </w:p>
    <w:p w:rsidR="00B1465B" w:rsidRPr="00B1465B" w:rsidRDefault="00B1465B" w:rsidP="00B1465B">
      <w:pPr>
        <w:pStyle w:val="Telobesedila"/>
        <w:spacing w:before="248"/>
        <w:ind w:left="738"/>
        <w:jc w:val="both"/>
        <w:rPr>
          <w:rFonts w:ascii="Open Sans" w:hAnsi="Open Sans" w:cs="Open Sans"/>
          <w:sz w:val="22"/>
          <w:szCs w:val="22"/>
        </w:rPr>
      </w:pPr>
      <w:r w:rsidRPr="00B1465B">
        <w:rPr>
          <w:rFonts w:ascii="Open Sans" w:hAnsi="Open Sans" w:cs="Open Sans"/>
          <w:sz w:val="22"/>
          <w:szCs w:val="22"/>
        </w:rPr>
        <w:t>Rogaška Slatina People's University (LURS), Slovenia – Project partner</w:t>
      </w:r>
    </w:p>
    <w:p w:rsidR="00234DD4" w:rsidRPr="00B1465B" w:rsidRDefault="00B1465B" w:rsidP="00B1465B">
      <w:pPr>
        <w:pStyle w:val="Telobesedila"/>
        <w:spacing w:before="248"/>
        <w:ind w:left="738"/>
        <w:jc w:val="both"/>
        <w:rPr>
          <w:rFonts w:ascii="Open Sans" w:hAnsi="Open Sans" w:cs="Open Sans"/>
          <w:sz w:val="22"/>
          <w:szCs w:val="22"/>
        </w:rPr>
      </w:pPr>
      <w:r w:rsidRPr="00B1465B">
        <w:rPr>
          <w:rFonts w:ascii="Open Sans" w:hAnsi="Open Sans" w:cs="Open Sans"/>
          <w:sz w:val="22"/>
          <w:szCs w:val="22"/>
        </w:rPr>
        <w:t xml:space="preserve">Project Leader: Sanja </w:t>
      </w:r>
      <w:proofErr w:type="spellStart"/>
      <w:r w:rsidRPr="00B1465B">
        <w:rPr>
          <w:rFonts w:ascii="Open Sans" w:hAnsi="Open Sans" w:cs="Open Sans"/>
          <w:sz w:val="22"/>
          <w:szCs w:val="22"/>
        </w:rPr>
        <w:t>Tišma</w:t>
      </w:r>
      <w:proofErr w:type="spellEnd"/>
      <w:r w:rsidRPr="00B1465B">
        <w:rPr>
          <w:rFonts w:ascii="Open Sans" w:hAnsi="Open Sans" w:cs="Open Sans"/>
          <w:sz w:val="22"/>
          <w:szCs w:val="22"/>
        </w:rPr>
        <w:t>, PhD</w:t>
      </w:r>
    </w:p>
    <w:p w:rsidR="00234DD4" w:rsidRDefault="00234DD4">
      <w:pPr>
        <w:pStyle w:val="Telobesedila"/>
        <w:spacing w:before="4"/>
        <w:rPr>
          <w:sz w:val="9"/>
        </w:rPr>
      </w:pPr>
    </w:p>
    <w:p w:rsidR="00234DD4" w:rsidRDefault="00234DD4">
      <w:pPr>
        <w:spacing w:before="167" w:line="271" w:lineRule="auto"/>
        <w:ind w:left="738"/>
        <w:rPr>
          <w:rFonts w:ascii="Cambria"/>
          <w:i/>
          <w:sz w:val="35"/>
        </w:rPr>
      </w:pPr>
    </w:p>
    <w:p w:rsidR="00234DD4" w:rsidRPr="0038692D" w:rsidRDefault="00436664">
      <w:pPr>
        <w:spacing w:before="171"/>
        <w:ind w:left="738"/>
        <w:rPr>
          <w:b/>
          <w:color w:val="17365D" w:themeColor="text2" w:themeShade="BF"/>
          <w:sz w:val="36"/>
          <w:szCs w:val="36"/>
          <w:lang w:val="sl-SI"/>
        </w:rPr>
      </w:pPr>
      <w:r>
        <w:br w:type="column"/>
      </w:r>
      <w:r w:rsidR="0038692D" w:rsidRPr="0038692D">
        <w:rPr>
          <w:b/>
          <w:color w:val="17365D" w:themeColor="text2" w:themeShade="BF"/>
          <w:sz w:val="36"/>
          <w:szCs w:val="36"/>
          <w:lang w:val="sl-SI"/>
        </w:rPr>
        <w:t>1st TRANSNATIONAL MEETING IN ZAGREB, CROATIA</w:t>
      </w:r>
    </w:p>
    <w:p w:rsidR="00510781" w:rsidRPr="00510781" w:rsidRDefault="00510781">
      <w:pPr>
        <w:spacing w:line="360" w:lineRule="auto"/>
        <w:ind w:left="738" w:right="288"/>
        <w:rPr>
          <w:rFonts w:ascii="Open Sans" w:eastAsia="Open Sans" w:hAnsi="Open Sans" w:cs="Open Sans"/>
          <w:color w:val="FFFFFF"/>
          <w:sz w:val="24"/>
          <w:szCs w:val="24"/>
          <w:lang w:val="sl-SI"/>
        </w:rPr>
      </w:pPr>
    </w:p>
    <w:p w:rsidR="0038692D" w:rsidRPr="0038692D" w:rsidRDefault="0038692D" w:rsidP="0038692D">
      <w:pPr>
        <w:pStyle w:val="Telobesedila"/>
        <w:jc w:val="both"/>
        <w:rPr>
          <w:rFonts w:ascii="Open Sans" w:eastAsia="Open Sans" w:hAnsi="Open Sans" w:cs="Open Sans"/>
          <w:color w:val="17365D" w:themeColor="text2" w:themeShade="BF"/>
          <w:sz w:val="24"/>
          <w:szCs w:val="24"/>
          <w:lang w:val="sl-SI"/>
        </w:rPr>
      </w:pPr>
      <w:r>
        <w:rPr>
          <w:rFonts w:ascii="Open Sans" w:eastAsia="Open Sans" w:hAnsi="Open Sans" w:cs="Open Sans"/>
          <w:color w:val="FFFFF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The</w:t>
      </w:r>
      <w:proofErr w:type="spellEnd"/>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first</w:t>
      </w:r>
      <w:proofErr w:type="spellEnd"/>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transnational</w:t>
      </w:r>
      <w:proofErr w:type="spellEnd"/>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project</w:t>
      </w:r>
      <w:proofErr w:type="spellEnd"/>
      <w:r w:rsidRPr="0038692D">
        <w:rPr>
          <w:rFonts w:ascii="Open Sans" w:eastAsia="Open Sans" w:hAnsi="Open Sans" w:cs="Open Sans"/>
          <w:color w:val="17365D" w:themeColor="text2" w:themeShade="BF"/>
          <w:sz w:val="24"/>
          <w:szCs w:val="24"/>
          <w:lang w:val="sl-SI"/>
        </w:rPr>
        <w:t xml:space="preserve"> meeting</w:t>
      </w:r>
    </w:p>
    <w:p w:rsidR="0038692D" w:rsidRPr="0038692D" w:rsidRDefault="0038692D" w:rsidP="0038692D">
      <w:pPr>
        <w:pStyle w:val="Telobesedila"/>
        <w:jc w:val="both"/>
        <w:rPr>
          <w:rFonts w:ascii="Open Sans" w:eastAsia="Open Sans" w:hAnsi="Open Sans" w:cs="Open Sans"/>
          <w:color w:val="17365D" w:themeColor="text2" w:themeShade="BF"/>
          <w:sz w:val="24"/>
          <w:szCs w:val="24"/>
          <w:lang w:val="sl-SI"/>
        </w:rPr>
      </w:pPr>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Was</w:t>
      </w:r>
      <w:proofErr w:type="spellEnd"/>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held</w:t>
      </w:r>
      <w:proofErr w:type="spellEnd"/>
      <w:r w:rsidRPr="0038692D">
        <w:rPr>
          <w:rFonts w:ascii="Open Sans" w:eastAsia="Open Sans" w:hAnsi="Open Sans" w:cs="Open Sans"/>
          <w:color w:val="17365D" w:themeColor="text2" w:themeShade="BF"/>
          <w:sz w:val="24"/>
          <w:szCs w:val="24"/>
          <w:lang w:val="sl-SI"/>
        </w:rPr>
        <w:t xml:space="preserve"> in Zagreb, </w:t>
      </w:r>
      <w:proofErr w:type="spellStart"/>
      <w:r w:rsidRPr="0038692D">
        <w:rPr>
          <w:rFonts w:ascii="Open Sans" w:eastAsia="Open Sans" w:hAnsi="Open Sans" w:cs="Open Sans"/>
          <w:color w:val="17365D" w:themeColor="text2" w:themeShade="BF"/>
          <w:sz w:val="24"/>
          <w:szCs w:val="24"/>
          <w:lang w:val="sl-SI"/>
        </w:rPr>
        <w:t>Croatia</w:t>
      </w:r>
      <w:proofErr w:type="spellEnd"/>
      <w:r w:rsidRPr="0038692D">
        <w:rPr>
          <w:rFonts w:ascii="Open Sans" w:eastAsia="Open Sans" w:hAnsi="Open Sans" w:cs="Open Sans"/>
          <w:color w:val="17365D" w:themeColor="text2" w:themeShade="BF"/>
          <w:sz w:val="24"/>
          <w:szCs w:val="24"/>
          <w:lang w:val="sl-SI"/>
        </w:rPr>
        <w:t xml:space="preserve">, on 8th </w:t>
      </w:r>
      <w:proofErr w:type="spellStart"/>
      <w:r w:rsidRPr="0038692D">
        <w:rPr>
          <w:rFonts w:ascii="Open Sans" w:eastAsia="Open Sans" w:hAnsi="Open Sans" w:cs="Open Sans"/>
          <w:color w:val="17365D" w:themeColor="text2" w:themeShade="BF"/>
          <w:sz w:val="24"/>
          <w:szCs w:val="24"/>
          <w:lang w:val="sl-SI"/>
        </w:rPr>
        <w:t>March</w:t>
      </w:r>
      <w:proofErr w:type="spellEnd"/>
    </w:p>
    <w:p w:rsidR="0038692D" w:rsidRPr="0038692D" w:rsidRDefault="0038692D" w:rsidP="0038692D">
      <w:pPr>
        <w:pStyle w:val="Telobesedila"/>
        <w:jc w:val="both"/>
        <w:rPr>
          <w:rFonts w:ascii="Open Sans" w:eastAsia="Open Sans" w:hAnsi="Open Sans" w:cs="Open Sans"/>
          <w:color w:val="17365D" w:themeColor="text2" w:themeShade="BF"/>
          <w:sz w:val="24"/>
          <w:szCs w:val="24"/>
          <w:lang w:val="sl-SI"/>
        </w:rPr>
      </w:pPr>
      <w:r w:rsidRPr="0038692D">
        <w:rPr>
          <w:rFonts w:ascii="Open Sans" w:eastAsia="Open Sans" w:hAnsi="Open Sans" w:cs="Open Sans"/>
          <w:color w:val="17365D" w:themeColor="text2" w:themeShade="BF"/>
          <w:sz w:val="24"/>
          <w:szCs w:val="24"/>
          <w:lang w:val="sl-SI"/>
        </w:rPr>
        <w:t xml:space="preserve">        2023. </w:t>
      </w:r>
    </w:p>
    <w:p w:rsidR="0038692D" w:rsidRPr="0038692D" w:rsidRDefault="0038692D" w:rsidP="0038692D">
      <w:pPr>
        <w:pStyle w:val="Telobesedila"/>
        <w:jc w:val="both"/>
        <w:rPr>
          <w:rFonts w:ascii="Open Sans" w:eastAsia="Open Sans" w:hAnsi="Open Sans" w:cs="Open Sans"/>
          <w:color w:val="17365D" w:themeColor="text2" w:themeShade="BF"/>
          <w:sz w:val="24"/>
          <w:szCs w:val="24"/>
          <w:lang w:val="sl-SI"/>
        </w:rPr>
      </w:pPr>
      <w:r w:rsidRPr="0038692D">
        <w:rPr>
          <w:rFonts w:ascii="Open Sans" w:eastAsia="Open Sans" w:hAnsi="Open Sans" w:cs="Open Sans"/>
          <w:color w:val="17365D" w:themeColor="text2" w:themeShade="BF"/>
          <w:sz w:val="24"/>
          <w:szCs w:val="24"/>
          <w:lang w:val="sl-SI"/>
        </w:rPr>
        <w:t xml:space="preserve">        </w:t>
      </w:r>
    </w:p>
    <w:p w:rsidR="0038692D" w:rsidRPr="0038692D" w:rsidRDefault="0038692D" w:rsidP="0038692D">
      <w:pPr>
        <w:pStyle w:val="Telobesedila"/>
        <w:jc w:val="both"/>
        <w:rPr>
          <w:rFonts w:ascii="Open Sans" w:eastAsia="Open Sans" w:hAnsi="Open Sans" w:cs="Open Sans"/>
          <w:color w:val="17365D" w:themeColor="text2" w:themeShade="BF"/>
          <w:sz w:val="24"/>
          <w:szCs w:val="24"/>
          <w:lang w:val="sl-SI"/>
        </w:rPr>
      </w:pPr>
      <w:r w:rsidRPr="0038692D">
        <w:rPr>
          <w:rFonts w:ascii="Open Sans" w:eastAsia="Open Sans" w:hAnsi="Open Sans" w:cs="Open Sans"/>
          <w:color w:val="17365D" w:themeColor="text2" w:themeShade="BF"/>
          <w:sz w:val="24"/>
          <w:szCs w:val="24"/>
          <w:lang w:val="sl-SI"/>
        </w:rPr>
        <w:t xml:space="preserve">        Project </w:t>
      </w:r>
      <w:proofErr w:type="spellStart"/>
      <w:r w:rsidRPr="0038692D">
        <w:rPr>
          <w:rFonts w:ascii="Open Sans" w:eastAsia="Open Sans" w:hAnsi="Open Sans" w:cs="Open Sans"/>
          <w:color w:val="17365D" w:themeColor="text2" w:themeShade="BF"/>
          <w:sz w:val="24"/>
          <w:szCs w:val="24"/>
          <w:lang w:val="sl-SI"/>
        </w:rPr>
        <w:t>partners</w:t>
      </w:r>
      <w:proofErr w:type="spellEnd"/>
      <w:r w:rsidRPr="0038692D">
        <w:rPr>
          <w:rFonts w:ascii="Open Sans" w:eastAsia="Open Sans" w:hAnsi="Open Sans" w:cs="Open Sans"/>
          <w:color w:val="17365D" w:themeColor="text2" w:themeShade="BF"/>
          <w:sz w:val="24"/>
          <w:szCs w:val="24"/>
          <w:lang w:val="sl-SI"/>
        </w:rPr>
        <w:t xml:space="preserve">, IRMO </w:t>
      </w:r>
      <w:proofErr w:type="spellStart"/>
      <w:r w:rsidRPr="0038692D">
        <w:rPr>
          <w:rFonts w:ascii="Open Sans" w:eastAsia="Open Sans" w:hAnsi="Open Sans" w:cs="Open Sans"/>
          <w:color w:val="17365D" w:themeColor="text2" w:themeShade="BF"/>
          <w:sz w:val="24"/>
          <w:szCs w:val="24"/>
          <w:lang w:val="sl-SI"/>
        </w:rPr>
        <w:t>from</w:t>
      </w:r>
      <w:proofErr w:type="spellEnd"/>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Croatia</w:t>
      </w:r>
      <w:proofErr w:type="spellEnd"/>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and</w:t>
      </w:r>
      <w:proofErr w:type="spellEnd"/>
    </w:p>
    <w:p w:rsidR="0038692D" w:rsidRPr="0038692D" w:rsidRDefault="0038692D" w:rsidP="0038692D">
      <w:pPr>
        <w:pStyle w:val="Telobesedila"/>
        <w:jc w:val="both"/>
        <w:rPr>
          <w:rFonts w:ascii="Open Sans" w:eastAsia="Open Sans" w:hAnsi="Open Sans" w:cs="Open Sans"/>
          <w:color w:val="17365D" w:themeColor="text2" w:themeShade="BF"/>
          <w:sz w:val="24"/>
          <w:szCs w:val="24"/>
          <w:lang w:val="sl-SI"/>
        </w:rPr>
      </w:pPr>
      <w:r w:rsidRPr="0038692D">
        <w:rPr>
          <w:rFonts w:ascii="Open Sans" w:eastAsia="Open Sans" w:hAnsi="Open Sans" w:cs="Open Sans"/>
          <w:color w:val="17365D" w:themeColor="text2" w:themeShade="BF"/>
          <w:sz w:val="24"/>
          <w:szCs w:val="24"/>
          <w:lang w:val="sl-SI"/>
        </w:rPr>
        <w:t xml:space="preserve">        LURS </w:t>
      </w:r>
      <w:proofErr w:type="spellStart"/>
      <w:r w:rsidRPr="0038692D">
        <w:rPr>
          <w:rFonts w:ascii="Open Sans" w:eastAsia="Open Sans" w:hAnsi="Open Sans" w:cs="Open Sans"/>
          <w:color w:val="17365D" w:themeColor="text2" w:themeShade="BF"/>
          <w:sz w:val="24"/>
          <w:szCs w:val="24"/>
          <w:lang w:val="sl-SI"/>
        </w:rPr>
        <w:t>from</w:t>
      </w:r>
      <w:proofErr w:type="spellEnd"/>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Slovenia</w:t>
      </w:r>
      <w:proofErr w:type="spellEnd"/>
      <w:r w:rsidRPr="0038692D">
        <w:rPr>
          <w:rFonts w:ascii="Open Sans" w:eastAsia="Open Sans" w:hAnsi="Open Sans" w:cs="Open Sans"/>
          <w:color w:val="17365D" w:themeColor="text2" w:themeShade="BF"/>
          <w:sz w:val="24"/>
          <w:szCs w:val="24"/>
          <w:lang w:val="sl-SI"/>
        </w:rPr>
        <w:t xml:space="preserve">, met to </w:t>
      </w:r>
      <w:proofErr w:type="spellStart"/>
      <w:r w:rsidRPr="0038692D">
        <w:rPr>
          <w:rFonts w:ascii="Open Sans" w:eastAsia="Open Sans" w:hAnsi="Open Sans" w:cs="Open Sans"/>
          <w:color w:val="17365D" w:themeColor="text2" w:themeShade="BF"/>
          <w:sz w:val="24"/>
          <w:szCs w:val="24"/>
          <w:lang w:val="sl-SI"/>
        </w:rPr>
        <w:t>discuss</w:t>
      </w:r>
      <w:proofErr w:type="spellEnd"/>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the</w:t>
      </w:r>
      <w:proofErr w:type="spellEnd"/>
      <w:r w:rsidRPr="0038692D">
        <w:rPr>
          <w:rFonts w:ascii="Open Sans" w:eastAsia="Open Sans" w:hAnsi="Open Sans" w:cs="Open Sans"/>
          <w:color w:val="17365D" w:themeColor="text2" w:themeShade="BF"/>
          <w:sz w:val="24"/>
          <w:szCs w:val="24"/>
          <w:lang w:val="sl-SI"/>
        </w:rPr>
        <w:t xml:space="preserve"> </w:t>
      </w:r>
    </w:p>
    <w:p w:rsidR="0038692D" w:rsidRPr="0038692D" w:rsidRDefault="0038692D" w:rsidP="0038692D">
      <w:pPr>
        <w:pStyle w:val="Telobesedila"/>
        <w:jc w:val="both"/>
        <w:rPr>
          <w:rFonts w:ascii="Open Sans" w:eastAsia="Open Sans" w:hAnsi="Open Sans" w:cs="Open Sans"/>
          <w:color w:val="17365D" w:themeColor="text2" w:themeShade="BF"/>
          <w:sz w:val="24"/>
          <w:szCs w:val="24"/>
          <w:lang w:val="sl-SI"/>
        </w:rPr>
      </w:pPr>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detailed</w:t>
      </w:r>
      <w:proofErr w:type="spellEnd"/>
      <w:r w:rsidRPr="0038692D">
        <w:rPr>
          <w:rFonts w:ascii="Open Sans" w:eastAsia="Open Sans" w:hAnsi="Open Sans" w:cs="Open Sans"/>
          <w:color w:val="17365D" w:themeColor="text2" w:themeShade="BF"/>
          <w:sz w:val="24"/>
          <w:szCs w:val="24"/>
          <w:lang w:val="sl-SI"/>
        </w:rPr>
        <w:t xml:space="preserve"> plan </w:t>
      </w:r>
      <w:proofErr w:type="spellStart"/>
      <w:r w:rsidRPr="0038692D">
        <w:rPr>
          <w:rFonts w:ascii="Open Sans" w:eastAsia="Open Sans" w:hAnsi="Open Sans" w:cs="Open Sans"/>
          <w:color w:val="17365D" w:themeColor="text2" w:themeShade="BF"/>
          <w:sz w:val="24"/>
          <w:szCs w:val="24"/>
          <w:lang w:val="sl-SI"/>
        </w:rPr>
        <w:t>of</w:t>
      </w:r>
      <w:proofErr w:type="spellEnd"/>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the</w:t>
      </w:r>
      <w:proofErr w:type="spellEnd"/>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project</w:t>
      </w:r>
      <w:proofErr w:type="spellEnd"/>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quality</w:t>
      </w:r>
      <w:proofErr w:type="spellEnd"/>
    </w:p>
    <w:p w:rsidR="0038692D" w:rsidRPr="0038692D" w:rsidRDefault="0038692D" w:rsidP="0038692D">
      <w:pPr>
        <w:pStyle w:val="Telobesedila"/>
        <w:jc w:val="both"/>
        <w:rPr>
          <w:rFonts w:ascii="Open Sans" w:eastAsia="Open Sans" w:hAnsi="Open Sans" w:cs="Open Sans"/>
          <w:color w:val="17365D" w:themeColor="text2" w:themeShade="BF"/>
          <w:sz w:val="24"/>
          <w:szCs w:val="24"/>
          <w:lang w:val="sl-SI"/>
        </w:rPr>
      </w:pPr>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assurance</w:t>
      </w:r>
      <w:proofErr w:type="spellEnd"/>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of</w:t>
      </w:r>
      <w:proofErr w:type="spellEnd"/>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the</w:t>
      </w:r>
      <w:proofErr w:type="spellEnd"/>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project</w:t>
      </w:r>
      <w:proofErr w:type="spellEnd"/>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dissemination</w:t>
      </w:r>
      <w:proofErr w:type="spellEnd"/>
    </w:p>
    <w:p w:rsidR="0038692D" w:rsidRPr="0038692D" w:rsidRDefault="0038692D" w:rsidP="0038692D">
      <w:pPr>
        <w:pStyle w:val="Telobesedila"/>
        <w:jc w:val="both"/>
        <w:rPr>
          <w:rFonts w:ascii="Open Sans" w:eastAsia="Open Sans" w:hAnsi="Open Sans" w:cs="Open Sans"/>
          <w:color w:val="17365D" w:themeColor="text2" w:themeShade="BF"/>
          <w:sz w:val="24"/>
          <w:szCs w:val="24"/>
          <w:lang w:val="sl-SI"/>
        </w:rPr>
      </w:pPr>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and</w:t>
      </w:r>
      <w:proofErr w:type="spellEnd"/>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other</w:t>
      </w:r>
      <w:proofErr w:type="spellEnd"/>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details</w:t>
      </w:r>
      <w:proofErr w:type="spellEnd"/>
      <w:r w:rsidRPr="0038692D">
        <w:rPr>
          <w:rFonts w:ascii="Open Sans" w:eastAsia="Open Sans" w:hAnsi="Open Sans" w:cs="Open Sans"/>
          <w:color w:val="17365D" w:themeColor="text2" w:themeShade="BF"/>
          <w:sz w:val="24"/>
          <w:szCs w:val="24"/>
          <w:lang w:val="sl-SI"/>
        </w:rPr>
        <w:t xml:space="preserve"> in </w:t>
      </w:r>
      <w:proofErr w:type="spellStart"/>
      <w:r w:rsidRPr="0038692D">
        <w:rPr>
          <w:rFonts w:ascii="Open Sans" w:eastAsia="Open Sans" w:hAnsi="Open Sans" w:cs="Open Sans"/>
          <w:color w:val="17365D" w:themeColor="text2" w:themeShade="BF"/>
          <w:sz w:val="24"/>
          <w:szCs w:val="24"/>
          <w:lang w:val="sl-SI"/>
        </w:rPr>
        <w:t>connection</w:t>
      </w:r>
      <w:proofErr w:type="spellEnd"/>
      <w:r w:rsidRPr="0038692D">
        <w:rPr>
          <w:rFonts w:ascii="Open Sans" w:eastAsia="Open Sans" w:hAnsi="Open Sans" w:cs="Open Sans"/>
          <w:color w:val="17365D" w:themeColor="text2" w:themeShade="BF"/>
          <w:sz w:val="24"/>
          <w:szCs w:val="24"/>
          <w:lang w:val="sl-SI"/>
        </w:rPr>
        <w:t xml:space="preserve"> to </w:t>
      </w:r>
      <w:proofErr w:type="spellStart"/>
      <w:r w:rsidRPr="0038692D">
        <w:rPr>
          <w:rFonts w:ascii="Open Sans" w:eastAsia="Open Sans" w:hAnsi="Open Sans" w:cs="Open Sans"/>
          <w:color w:val="17365D" w:themeColor="text2" w:themeShade="BF"/>
          <w:sz w:val="24"/>
          <w:szCs w:val="24"/>
          <w:lang w:val="sl-SI"/>
        </w:rPr>
        <w:t>the</w:t>
      </w:r>
      <w:proofErr w:type="spellEnd"/>
      <w:r w:rsidRPr="0038692D">
        <w:rPr>
          <w:rFonts w:ascii="Open Sans" w:eastAsia="Open Sans" w:hAnsi="Open Sans" w:cs="Open Sans"/>
          <w:color w:val="17365D" w:themeColor="text2" w:themeShade="BF"/>
          <w:sz w:val="24"/>
          <w:szCs w:val="24"/>
          <w:lang w:val="sl-SI"/>
        </w:rPr>
        <w:t xml:space="preserve"> </w:t>
      </w:r>
    </w:p>
    <w:p w:rsidR="00234DD4" w:rsidRPr="0038692D" w:rsidRDefault="0038692D" w:rsidP="0038692D">
      <w:pPr>
        <w:pStyle w:val="Telobesedila"/>
        <w:jc w:val="both"/>
        <w:rPr>
          <w:color w:val="17365D" w:themeColor="text2" w:themeShade="BF"/>
          <w:sz w:val="38"/>
        </w:rPr>
      </w:pPr>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project</w:t>
      </w:r>
      <w:proofErr w:type="spellEnd"/>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timeline</w:t>
      </w:r>
      <w:proofErr w:type="spellEnd"/>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activities</w:t>
      </w:r>
      <w:proofErr w:type="spellEnd"/>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and</w:t>
      </w:r>
      <w:proofErr w:type="spellEnd"/>
      <w:r w:rsidRPr="0038692D">
        <w:rPr>
          <w:rFonts w:ascii="Open Sans" w:eastAsia="Open Sans" w:hAnsi="Open Sans" w:cs="Open Sans"/>
          <w:color w:val="17365D" w:themeColor="text2" w:themeShade="BF"/>
          <w:sz w:val="24"/>
          <w:szCs w:val="24"/>
          <w:lang w:val="sl-SI"/>
        </w:rPr>
        <w:t xml:space="preserve"> </w:t>
      </w:r>
      <w:proofErr w:type="spellStart"/>
      <w:r w:rsidRPr="0038692D">
        <w:rPr>
          <w:rFonts w:ascii="Open Sans" w:eastAsia="Open Sans" w:hAnsi="Open Sans" w:cs="Open Sans"/>
          <w:color w:val="17365D" w:themeColor="text2" w:themeShade="BF"/>
          <w:sz w:val="24"/>
          <w:szCs w:val="24"/>
          <w:lang w:val="sl-SI"/>
        </w:rPr>
        <w:t>outcomes</w:t>
      </w:r>
      <w:proofErr w:type="spellEnd"/>
      <w:r w:rsidRPr="0038692D">
        <w:rPr>
          <w:rFonts w:ascii="Open Sans" w:eastAsia="Open Sans" w:hAnsi="Open Sans" w:cs="Open Sans"/>
          <w:color w:val="17365D" w:themeColor="text2" w:themeShade="BF"/>
          <w:sz w:val="24"/>
          <w:szCs w:val="24"/>
          <w:lang w:val="sl-SI"/>
        </w:rPr>
        <w:t>.</w:t>
      </w:r>
    </w:p>
    <w:p w:rsidR="00234DD4" w:rsidRDefault="00234DD4" w:rsidP="0038692D">
      <w:pPr>
        <w:pStyle w:val="Telobesedila"/>
        <w:jc w:val="both"/>
        <w:rPr>
          <w:sz w:val="38"/>
        </w:rPr>
      </w:pPr>
    </w:p>
    <w:p w:rsidR="00234DD4" w:rsidRDefault="00234DD4">
      <w:pPr>
        <w:pStyle w:val="Telobesedila"/>
        <w:rPr>
          <w:sz w:val="38"/>
        </w:rPr>
      </w:pPr>
    </w:p>
    <w:p w:rsidR="00234DD4" w:rsidRDefault="00234DD4">
      <w:pPr>
        <w:pStyle w:val="Telobesedila"/>
        <w:rPr>
          <w:sz w:val="38"/>
        </w:rPr>
      </w:pPr>
    </w:p>
    <w:p w:rsidR="0038692D" w:rsidRDefault="0038692D" w:rsidP="0038692D">
      <w:pPr>
        <w:rPr>
          <w:color w:val="17365D" w:themeColor="text2" w:themeShade="BF"/>
          <w:sz w:val="47"/>
        </w:rPr>
      </w:pPr>
      <w:r>
        <w:rPr>
          <w:sz w:val="38"/>
          <w:szCs w:val="20"/>
        </w:rPr>
        <w:t xml:space="preserve">    </w:t>
      </w:r>
      <w:r>
        <w:rPr>
          <w:color w:val="17365D" w:themeColor="text2" w:themeShade="BF"/>
          <w:sz w:val="47"/>
        </w:rPr>
        <w:t>Information about the</w:t>
      </w:r>
    </w:p>
    <w:p w:rsidR="00234DD4" w:rsidRDefault="0038692D" w:rsidP="0038692D">
      <w:pPr>
        <w:rPr>
          <w:color w:val="17365D" w:themeColor="text2" w:themeShade="BF"/>
          <w:sz w:val="47"/>
        </w:rPr>
      </w:pPr>
      <w:r>
        <w:rPr>
          <w:color w:val="17365D" w:themeColor="text2" w:themeShade="BF"/>
          <w:sz w:val="47"/>
        </w:rPr>
        <w:t xml:space="preserve">             </w:t>
      </w:r>
      <w:r w:rsidR="00A626BE">
        <w:rPr>
          <w:color w:val="17365D" w:themeColor="text2" w:themeShade="BF"/>
          <w:sz w:val="47"/>
        </w:rPr>
        <w:t>P</w:t>
      </w:r>
      <w:r>
        <w:rPr>
          <w:color w:val="17365D" w:themeColor="text2" w:themeShade="BF"/>
          <w:sz w:val="47"/>
        </w:rPr>
        <w:t>roject</w:t>
      </w:r>
    </w:p>
    <w:p w:rsidR="00A626BE" w:rsidRPr="0038692D" w:rsidRDefault="00A626BE" w:rsidP="0038692D">
      <w:pPr>
        <w:rPr>
          <w:color w:val="17365D" w:themeColor="text2" w:themeShade="BF"/>
          <w:sz w:val="47"/>
        </w:rPr>
      </w:pPr>
    </w:p>
    <w:p w:rsidR="0038692D" w:rsidRDefault="00A626BE">
      <w:pPr>
        <w:spacing w:before="180" w:line="352" w:lineRule="auto"/>
        <w:ind w:left="738"/>
        <w:rPr>
          <w:color w:val="17365D" w:themeColor="text2" w:themeShade="BF"/>
        </w:rPr>
      </w:pPr>
      <w:r>
        <w:rPr>
          <w:color w:val="17365D" w:themeColor="text2" w:themeShade="BF"/>
        </w:rPr>
        <w:t xml:space="preserve"> </w:t>
      </w:r>
      <w:hyperlink r:id="rId12" w:history="1">
        <w:r w:rsidR="0038692D" w:rsidRPr="0038692D">
          <w:rPr>
            <w:rStyle w:val="Hiperpovezava"/>
            <w:color w:val="17365D" w:themeColor="text2" w:themeShade="BF"/>
          </w:rPr>
          <w:t>http://climatecookbook.eu/</w:t>
        </w:r>
      </w:hyperlink>
    </w:p>
    <w:p w:rsidR="00A626BE" w:rsidRDefault="00A626BE">
      <w:pPr>
        <w:spacing w:before="180" w:line="352" w:lineRule="auto"/>
        <w:ind w:left="738"/>
        <w:rPr>
          <w:color w:val="17365D" w:themeColor="text2" w:themeShade="BF"/>
        </w:rPr>
      </w:pPr>
      <w:hyperlink r:id="rId13" w:history="1">
        <w:r w:rsidRPr="00A626BE">
          <w:rPr>
            <w:rStyle w:val="Hiperpovezava"/>
            <w:color w:val="17365D" w:themeColor="text2" w:themeShade="BF"/>
          </w:rPr>
          <w:t>CLIMATE COOKBOOK FACEBOOK</w:t>
        </w:r>
      </w:hyperlink>
    </w:p>
    <w:p w:rsidR="00A626BE" w:rsidRDefault="00A626BE">
      <w:pPr>
        <w:spacing w:before="180" w:line="352" w:lineRule="auto"/>
        <w:ind w:left="738"/>
        <w:rPr>
          <w:color w:val="17365D" w:themeColor="text2" w:themeShade="BF"/>
        </w:rPr>
      </w:pPr>
      <w:hyperlink r:id="rId14" w:history="1">
        <w:r w:rsidRPr="00A626BE">
          <w:rPr>
            <w:rStyle w:val="Hiperpovezava"/>
            <w:color w:val="17365D" w:themeColor="text2" w:themeShade="BF"/>
          </w:rPr>
          <w:t>CLIMATE COOKBOOK LINKEDIN</w:t>
        </w:r>
      </w:hyperlink>
    </w:p>
    <w:p w:rsidR="00A626BE" w:rsidRPr="00A626BE" w:rsidRDefault="00A626BE">
      <w:pPr>
        <w:spacing w:before="180" w:line="352" w:lineRule="auto"/>
        <w:ind w:left="738"/>
        <w:rPr>
          <w:color w:val="17365D" w:themeColor="text2" w:themeShade="BF"/>
        </w:rPr>
      </w:pPr>
      <w:hyperlink r:id="rId15" w:history="1">
        <w:r w:rsidRPr="00A626BE">
          <w:rPr>
            <w:rStyle w:val="Hiperpovezava"/>
            <w:color w:val="17365D" w:themeColor="text2" w:themeShade="BF"/>
          </w:rPr>
          <w:t>CLIMATE COOKBOOK INSTAGRAM</w:t>
        </w:r>
      </w:hyperlink>
      <w:r>
        <w:rPr>
          <w:color w:val="17365D" w:themeColor="text2" w:themeShade="BF"/>
        </w:rPr>
        <w:t xml:space="preserve"> </w:t>
      </w:r>
    </w:p>
    <w:p w:rsidR="00A626BE" w:rsidRPr="00A626BE" w:rsidRDefault="00A626BE">
      <w:pPr>
        <w:spacing w:before="180" w:line="352" w:lineRule="auto"/>
        <w:ind w:left="738"/>
        <w:rPr>
          <w:color w:val="17365D" w:themeColor="text2" w:themeShade="BF"/>
        </w:rPr>
      </w:pPr>
    </w:p>
    <w:p w:rsidR="00A626BE" w:rsidRPr="0038692D" w:rsidRDefault="00A626BE">
      <w:pPr>
        <w:spacing w:before="180" w:line="352" w:lineRule="auto"/>
        <w:ind w:left="738"/>
        <w:rPr>
          <w:color w:val="17365D" w:themeColor="text2" w:themeShade="BF"/>
        </w:rPr>
      </w:pPr>
      <w:r>
        <w:rPr>
          <w:color w:val="17365D" w:themeColor="text2" w:themeShade="BF"/>
        </w:rPr>
        <w:t xml:space="preserve"> </w:t>
      </w:r>
    </w:p>
    <w:p w:rsidR="00234DD4" w:rsidRDefault="00234DD4">
      <w:pPr>
        <w:pStyle w:val="Telobesedila"/>
        <w:rPr>
          <w:sz w:val="32"/>
        </w:rPr>
      </w:pPr>
    </w:p>
    <w:p w:rsidR="00234DD4" w:rsidRDefault="00234DD4">
      <w:pPr>
        <w:pStyle w:val="Telobesedila"/>
        <w:rPr>
          <w:sz w:val="32"/>
        </w:rPr>
      </w:pPr>
    </w:p>
    <w:p w:rsidR="00234DD4" w:rsidRDefault="00234DD4">
      <w:pPr>
        <w:pStyle w:val="Telobesedila"/>
        <w:rPr>
          <w:sz w:val="32"/>
        </w:rPr>
      </w:pPr>
    </w:p>
    <w:p w:rsidR="00234DD4" w:rsidRDefault="00234DD4">
      <w:pPr>
        <w:pStyle w:val="Telobesedila"/>
        <w:spacing w:before="8"/>
        <w:rPr>
          <w:sz w:val="28"/>
        </w:rPr>
      </w:pPr>
    </w:p>
    <w:p w:rsidR="00234DD4" w:rsidRDefault="00510781" w:rsidP="00510781">
      <w:pPr>
        <w:rPr>
          <w:sz w:val="19"/>
        </w:rPr>
      </w:pPr>
      <w:r>
        <w:rPr>
          <w:color w:val="FFFFFF"/>
          <w:w w:val="105"/>
          <w:sz w:val="19"/>
        </w:rPr>
        <w:t xml:space="preserve">                                  </w:t>
      </w:r>
    </w:p>
    <w:sectPr w:rsidR="00234DD4">
      <w:type w:val="continuous"/>
      <w:pgSz w:w="11900" w:h="16850"/>
      <w:pgMar w:top="0" w:right="0" w:bottom="280" w:left="0" w:header="708" w:footer="708" w:gutter="0"/>
      <w:cols w:num="2" w:space="708" w:equalWidth="0">
        <w:col w:w="6204" w:space="150"/>
        <w:col w:w="554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EE"/>
    <w:family w:val="swiss"/>
    <w:pitch w:val="variable"/>
    <w:sig w:usb0="E00002EF" w:usb1="4000205B" w:usb2="00000028"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C0DCE"/>
    <w:multiLevelType w:val="hybridMultilevel"/>
    <w:tmpl w:val="C264F892"/>
    <w:lvl w:ilvl="0" w:tplc="04240005">
      <w:start w:val="1"/>
      <w:numFmt w:val="bullet"/>
      <w:lvlText w:val=""/>
      <w:lvlJc w:val="left"/>
      <w:pPr>
        <w:ind w:left="835" w:hanging="360"/>
      </w:pPr>
      <w:rPr>
        <w:rFonts w:ascii="Wingdings" w:hAnsi="Wingdings" w:hint="default"/>
      </w:rPr>
    </w:lvl>
    <w:lvl w:ilvl="1" w:tplc="04240003">
      <w:start w:val="1"/>
      <w:numFmt w:val="bullet"/>
      <w:lvlText w:val="o"/>
      <w:lvlJc w:val="left"/>
      <w:pPr>
        <w:ind w:left="1555" w:hanging="360"/>
      </w:pPr>
      <w:rPr>
        <w:rFonts w:ascii="Courier New" w:hAnsi="Courier New" w:cs="Courier New" w:hint="default"/>
      </w:rPr>
    </w:lvl>
    <w:lvl w:ilvl="2" w:tplc="04240005" w:tentative="1">
      <w:start w:val="1"/>
      <w:numFmt w:val="bullet"/>
      <w:lvlText w:val=""/>
      <w:lvlJc w:val="left"/>
      <w:pPr>
        <w:ind w:left="2275" w:hanging="360"/>
      </w:pPr>
      <w:rPr>
        <w:rFonts w:ascii="Wingdings" w:hAnsi="Wingdings" w:hint="default"/>
      </w:rPr>
    </w:lvl>
    <w:lvl w:ilvl="3" w:tplc="04240001" w:tentative="1">
      <w:start w:val="1"/>
      <w:numFmt w:val="bullet"/>
      <w:lvlText w:val=""/>
      <w:lvlJc w:val="left"/>
      <w:pPr>
        <w:ind w:left="2995" w:hanging="360"/>
      </w:pPr>
      <w:rPr>
        <w:rFonts w:ascii="Symbol" w:hAnsi="Symbol" w:hint="default"/>
      </w:rPr>
    </w:lvl>
    <w:lvl w:ilvl="4" w:tplc="04240003" w:tentative="1">
      <w:start w:val="1"/>
      <w:numFmt w:val="bullet"/>
      <w:lvlText w:val="o"/>
      <w:lvlJc w:val="left"/>
      <w:pPr>
        <w:ind w:left="3715" w:hanging="360"/>
      </w:pPr>
      <w:rPr>
        <w:rFonts w:ascii="Courier New" w:hAnsi="Courier New" w:cs="Courier New" w:hint="default"/>
      </w:rPr>
    </w:lvl>
    <w:lvl w:ilvl="5" w:tplc="04240005" w:tentative="1">
      <w:start w:val="1"/>
      <w:numFmt w:val="bullet"/>
      <w:lvlText w:val=""/>
      <w:lvlJc w:val="left"/>
      <w:pPr>
        <w:ind w:left="4435" w:hanging="360"/>
      </w:pPr>
      <w:rPr>
        <w:rFonts w:ascii="Wingdings" w:hAnsi="Wingdings" w:hint="default"/>
      </w:rPr>
    </w:lvl>
    <w:lvl w:ilvl="6" w:tplc="04240001" w:tentative="1">
      <w:start w:val="1"/>
      <w:numFmt w:val="bullet"/>
      <w:lvlText w:val=""/>
      <w:lvlJc w:val="left"/>
      <w:pPr>
        <w:ind w:left="5155" w:hanging="360"/>
      </w:pPr>
      <w:rPr>
        <w:rFonts w:ascii="Symbol" w:hAnsi="Symbol" w:hint="default"/>
      </w:rPr>
    </w:lvl>
    <w:lvl w:ilvl="7" w:tplc="04240003" w:tentative="1">
      <w:start w:val="1"/>
      <w:numFmt w:val="bullet"/>
      <w:lvlText w:val="o"/>
      <w:lvlJc w:val="left"/>
      <w:pPr>
        <w:ind w:left="5875" w:hanging="360"/>
      </w:pPr>
      <w:rPr>
        <w:rFonts w:ascii="Courier New" w:hAnsi="Courier New" w:cs="Courier New" w:hint="default"/>
      </w:rPr>
    </w:lvl>
    <w:lvl w:ilvl="8" w:tplc="04240005" w:tentative="1">
      <w:start w:val="1"/>
      <w:numFmt w:val="bullet"/>
      <w:lvlText w:val=""/>
      <w:lvlJc w:val="left"/>
      <w:pPr>
        <w:ind w:left="6595" w:hanging="360"/>
      </w:pPr>
      <w:rPr>
        <w:rFonts w:ascii="Wingdings" w:hAnsi="Wingdings" w:hint="default"/>
      </w:rPr>
    </w:lvl>
  </w:abstractNum>
  <w:abstractNum w:abstractNumId="1" w15:restartNumberingAfterBreak="0">
    <w:nsid w:val="79CA0C71"/>
    <w:multiLevelType w:val="hybridMultilevel"/>
    <w:tmpl w:val="BF360E98"/>
    <w:lvl w:ilvl="0" w:tplc="DF4C225E">
      <w:start w:val="2021"/>
      <w:numFmt w:val="bullet"/>
      <w:lvlText w:val=""/>
      <w:lvlJc w:val="left"/>
      <w:pPr>
        <w:ind w:left="697" w:hanging="360"/>
      </w:pPr>
      <w:rPr>
        <w:rFonts w:ascii="Symbol" w:eastAsia="Open Sans" w:hAnsi="Symbol" w:cs="Open Sans" w:hint="default"/>
        <w:color w:val="052747"/>
        <w:sz w:val="20"/>
      </w:rPr>
    </w:lvl>
    <w:lvl w:ilvl="1" w:tplc="04240003" w:tentative="1">
      <w:start w:val="1"/>
      <w:numFmt w:val="bullet"/>
      <w:lvlText w:val="o"/>
      <w:lvlJc w:val="left"/>
      <w:pPr>
        <w:ind w:left="1417" w:hanging="360"/>
      </w:pPr>
      <w:rPr>
        <w:rFonts w:ascii="Courier New" w:hAnsi="Courier New" w:cs="Courier New" w:hint="default"/>
      </w:rPr>
    </w:lvl>
    <w:lvl w:ilvl="2" w:tplc="04240005" w:tentative="1">
      <w:start w:val="1"/>
      <w:numFmt w:val="bullet"/>
      <w:lvlText w:val=""/>
      <w:lvlJc w:val="left"/>
      <w:pPr>
        <w:ind w:left="2137" w:hanging="360"/>
      </w:pPr>
      <w:rPr>
        <w:rFonts w:ascii="Wingdings" w:hAnsi="Wingdings" w:hint="default"/>
      </w:rPr>
    </w:lvl>
    <w:lvl w:ilvl="3" w:tplc="04240001" w:tentative="1">
      <w:start w:val="1"/>
      <w:numFmt w:val="bullet"/>
      <w:lvlText w:val=""/>
      <w:lvlJc w:val="left"/>
      <w:pPr>
        <w:ind w:left="2857" w:hanging="360"/>
      </w:pPr>
      <w:rPr>
        <w:rFonts w:ascii="Symbol" w:hAnsi="Symbol" w:hint="default"/>
      </w:rPr>
    </w:lvl>
    <w:lvl w:ilvl="4" w:tplc="04240003" w:tentative="1">
      <w:start w:val="1"/>
      <w:numFmt w:val="bullet"/>
      <w:lvlText w:val="o"/>
      <w:lvlJc w:val="left"/>
      <w:pPr>
        <w:ind w:left="3577" w:hanging="360"/>
      </w:pPr>
      <w:rPr>
        <w:rFonts w:ascii="Courier New" w:hAnsi="Courier New" w:cs="Courier New" w:hint="default"/>
      </w:rPr>
    </w:lvl>
    <w:lvl w:ilvl="5" w:tplc="04240005" w:tentative="1">
      <w:start w:val="1"/>
      <w:numFmt w:val="bullet"/>
      <w:lvlText w:val=""/>
      <w:lvlJc w:val="left"/>
      <w:pPr>
        <w:ind w:left="4297" w:hanging="360"/>
      </w:pPr>
      <w:rPr>
        <w:rFonts w:ascii="Wingdings" w:hAnsi="Wingdings" w:hint="default"/>
      </w:rPr>
    </w:lvl>
    <w:lvl w:ilvl="6" w:tplc="04240001" w:tentative="1">
      <w:start w:val="1"/>
      <w:numFmt w:val="bullet"/>
      <w:lvlText w:val=""/>
      <w:lvlJc w:val="left"/>
      <w:pPr>
        <w:ind w:left="5017" w:hanging="360"/>
      </w:pPr>
      <w:rPr>
        <w:rFonts w:ascii="Symbol" w:hAnsi="Symbol" w:hint="default"/>
      </w:rPr>
    </w:lvl>
    <w:lvl w:ilvl="7" w:tplc="04240003" w:tentative="1">
      <w:start w:val="1"/>
      <w:numFmt w:val="bullet"/>
      <w:lvlText w:val="o"/>
      <w:lvlJc w:val="left"/>
      <w:pPr>
        <w:ind w:left="5737" w:hanging="360"/>
      </w:pPr>
      <w:rPr>
        <w:rFonts w:ascii="Courier New" w:hAnsi="Courier New" w:cs="Courier New" w:hint="default"/>
      </w:rPr>
    </w:lvl>
    <w:lvl w:ilvl="8" w:tplc="04240005" w:tentative="1">
      <w:start w:val="1"/>
      <w:numFmt w:val="bullet"/>
      <w:lvlText w:val=""/>
      <w:lvlJc w:val="left"/>
      <w:pPr>
        <w:ind w:left="645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DD4"/>
    <w:rsid w:val="000A4467"/>
    <w:rsid w:val="00234DD4"/>
    <w:rsid w:val="002A7DA6"/>
    <w:rsid w:val="00316273"/>
    <w:rsid w:val="0038692D"/>
    <w:rsid w:val="00436664"/>
    <w:rsid w:val="00505E44"/>
    <w:rsid w:val="00510781"/>
    <w:rsid w:val="00535996"/>
    <w:rsid w:val="008A7203"/>
    <w:rsid w:val="008D7FEE"/>
    <w:rsid w:val="00A626BE"/>
    <w:rsid w:val="00B1465B"/>
    <w:rsid w:val="00E8319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8DF42"/>
  <w15:docId w15:val="{C466512F-DEAA-4395-98AF-6D4B04283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Pr>
      <w:rFonts w:ascii="Arial" w:eastAsia="Arial" w:hAnsi="Arial" w:cs="Arial"/>
    </w:rPr>
  </w:style>
  <w:style w:type="paragraph" w:styleId="Naslov1">
    <w:name w:val="heading 1"/>
    <w:basedOn w:val="Navaden"/>
    <w:uiPriority w:val="1"/>
    <w:qFormat/>
    <w:pPr>
      <w:ind w:left="742"/>
      <w:outlineLvl w:val="0"/>
    </w:pPr>
    <w:rPr>
      <w:rFonts w:ascii="Cambria" w:eastAsia="Cambria" w:hAnsi="Cambria" w:cs="Cambria"/>
      <w:b/>
      <w:bCs/>
      <w:sz w:val="38"/>
      <w:szCs w:val="3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0"/>
      <w:szCs w:val="20"/>
    </w:rPr>
  </w:style>
  <w:style w:type="paragraph" w:styleId="Naslov">
    <w:name w:val="Title"/>
    <w:basedOn w:val="Navaden"/>
    <w:uiPriority w:val="1"/>
    <w:qFormat/>
    <w:pPr>
      <w:spacing w:before="94"/>
      <w:ind w:left="3031" w:right="2911"/>
      <w:jc w:val="center"/>
    </w:pPr>
    <w:rPr>
      <w:rFonts w:ascii="Cambria" w:eastAsia="Cambria" w:hAnsi="Cambria" w:cs="Cambria"/>
      <w:sz w:val="56"/>
      <w:szCs w:val="56"/>
    </w:rPr>
  </w:style>
  <w:style w:type="paragraph" w:styleId="Odstavekseznama">
    <w:name w:val="List Paragraph"/>
    <w:basedOn w:val="Navaden"/>
    <w:uiPriority w:val="1"/>
    <w:qFormat/>
  </w:style>
  <w:style w:type="paragraph" w:customStyle="1" w:styleId="TableParagraph">
    <w:name w:val="Table Paragraph"/>
    <w:basedOn w:val="Navaden"/>
    <w:uiPriority w:val="1"/>
    <w:qFormat/>
  </w:style>
  <w:style w:type="table" w:styleId="Tabelamrea">
    <w:name w:val="Table Grid"/>
    <w:basedOn w:val="Navadnatabela"/>
    <w:uiPriority w:val="39"/>
    <w:rsid w:val="000A4467"/>
    <w:pPr>
      <w:widowControl/>
      <w:autoSpaceDE/>
      <w:autoSpaceDN/>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3869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facebook.com/profile.php?id=100090266506171"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climatecookbook.e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www.instagram.com/climate_cookbook_erasmus?igsh=aXJpYTQ0b2tudG5q&amp;utm_source=qr"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linkedin.com/company/climate-cookbook/?viewAsMember=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434</Words>
  <Characters>2474</Characters>
  <Application>Microsoft Office Word</Application>
  <DocSecurity>0</DocSecurity>
  <Lines>20</Lines>
  <Paragraphs>5</Paragraphs>
  <ScaleCrop>false</ScaleCrop>
  <HeadingPairs>
    <vt:vector size="4" baseType="variant">
      <vt:variant>
        <vt:lpstr>Naslov</vt:lpstr>
      </vt:variant>
      <vt:variant>
        <vt:i4>1</vt:i4>
      </vt:variant>
      <vt:variant>
        <vt:lpstr>Podnaslovi</vt:lpstr>
      </vt:variant>
      <vt:variant>
        <vt:i4>9</vt:i4>
      </vt:variant>
    </vt:vector>
  </HeadingPairs>
  <TitlesOfParts>
    <vt:vector size="10" baseType="lpstr">
      <vt:lpstr/>
      <vt:lpstr>PROJECT OBJECTIVES</vt:lpstr>
      <vt:lpstr/>
      <vt:lpstr>TARGET GROUPS</vt:lpstr>
      <vt:lpstr>Students of vocational schools</vt:lpstr>
      <vt:lpstr/>
      <vt:lpstr/>
      <vt:lpstr/>
      <vt:lpstr/>
      <vt:lpstr>ADDITIONAL FACTS</vt:lpstr>
    </vt:vector>
  </TitlesOfParts>
  <Company>HP</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 LURS</dc:creator>
  <cp:lastModifiedBy>Mojca</cp:lastModifiedBy>
  <cp:revision>5</cp:revision>
  <dcterms:created xsi:type="dcterms:W3CDTF">2024-04-16T11:50:00Z</dcterms:created>
  <dcterms:modified xsi:type="dcterms:W3CDTF">2024-04-16T11:51:00Z</dcterms:modified>
</cp:coreProperties>
</file>